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3B" w:rsidRPr="00E020AB" w:rsidRDefault="00585874" w:rsidP="00563515">
      <w:pPr>
        <w:pStyle w:val="NormalWeb"/>
        <w:jc w:val="center"/>
        <w:rPr>
          <w:b/>
          <w:sz w:val="32"/>
          <w:szCs w:val="32"/>
        </w:rPr>
      </w:pPr>
      <w:r w:rsidRPr="00E020AB">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0pt">
            <v:imagedata r:id="rId7" o:title="logo1"/>
          </v:shape>
        </w:pict>
      </w:r>
    </w:p>
    <w:p w:rsidR="00D93C3B" w:rsidRPr="00E020AB" w:rsidRDefault="00D93C3B" w:rsidP="00563515">
      <w:pPr>
        <w:pStyle w:val="NormalWeb"/>
        <w:jc w:val="center"/>
        <w:rPr>
          <w:b/>
          <w:sz w:val="32"/>
          <w:szCs w:val="32"/>
        </w:rPr>
      </w:pPr>
    </w:p>
    <w:p w:rsidR="00563515" w:rsidRPr="00E020AB" w:rsidRDefault="00585874" w:rsidP="00D93C3B">
      <w:pPr>
        <w:pStyle w:val="NormalWeb"/>
        <w:jc w:val="center"/>
        <w:rPr>
          <w:b/>
          <w:sz w:val="40"/>
          <w:szCs w:val="40"/>
        </w:rPr>
      </w:pPr>
      <w:r w:rsidRPr="00E020AB">
        <w:rPr>
          <w:b/>
          <w:sz w:val="40"/>
          <w:szCs w:val="40"/>
        </w:rPr>
        <w:t>GÜMÜŞHANE</w:t>
      </w:r>
      <w:r w:rsidR="00563515" w:rsidRPr="00E020AB">
        <w:rPr>
          <w:b/>
          <w:sz w:val="40"/>
          <w:szCs w:val="40"/>
        </w:rPr>
        <w:t xml:space="preserve"> ÜNİVERSİTESİ</w:t>
      </w:r>
    </w:p>
    <w:p w:rsidR="00A87DFC" w:rsidRPr="00E020AB" w:rsidRDefault="00215A85" w:rsidP="00D93C3B">
      <w:pPr>
        <w:tabs>
          <w:tab w:val="left" w:pos="5620"/>
        </w:tabs>
        <w:jc w:val="center"/>
        <w:rPr>
          <w:b/>
          <w:sz w:val="40"/>
          <w:szCs w:val="40"/>
          <w:lang w:val="tr-TR"/>
        </w:rPr>
      </w:pPr>
      <w:r w:rsidRPr="00E020AB">
        <w:rPr>
          <w:b/>
          <w:sz w:val="40"/>
          <w:szCs w:val="40"/>
          <w:lang w:val="tr-TR"/>
        </w:rPr>
        <w:t>REKTÖRLÜĞÜ</w:t>
      </w:r>
    </w:p>
    <w:p w:rsidR="00BD15EC" w:rsidRPr="00E020AB" w:rsidRDefault="00BD15EC" w:rsidP="00D93C3B">
      <w:pPr>
        <w:tabs>
          <w:tab w:val="left" w:pos="5620"/>
        </w:tabs>
        <w:jc w:val="center"/>
        <w:rPr>
          <w:b/>
          <w:sz w:val="40"/>
          <w:szCs w:val="40"/>
          <w:lang w:val="tr-TR"/>
        </w:rPr>
      </w:pPr>
      <w:r w:rsidRPr="00E020AB">
        <w:rPr>
          <w:b/>
          <w:sz w:val="40"/>
          <w:szCs w:val="40"/>
          <w:lang w:val="tr-TR"/>
        </w:rPr>
        <w:t xml:space="preserve"> </w:t>
      </w:r>
    </w:p>
    <w:p w:rsidR="00F037DB" w:rsidRPr="00E020AB" w:rsidRDefault="00544368" w:rsidP="00D93C3B">
      <w:pPr>
        <w:tabs>
          <w:tab w:val="left" w:pos="5620"/>
        </w:tabs>
        <w:jc w:val="center"/>
        <w:rPr>
          <w:b/>
          <w:sz w:val="40"/>
          <w:szCs w:val="40"/>
          <w:lang w:val="tr-TR"/>
        </w:rPr>
      </w:pPr>
      <w:r w:rsidRPr="00E020AB">
        <w:rPr>
          <w:b/>
          <w:sz w:val="40"/>
          <w:szCs w:val="40"/>
          <w:lang w:val="tr-TR"/>
        </w:rPr>
        <w:t>YABANCI DİLLER</w:t>
      </w:r>
      <w:r w:rsidR="00A87DFC" w:rsidRPr="00E020AB">
        <w:rPr>
          <w:b/>
          <w:sz w:val="40"/>
          <w:szCs w:val="40"/>
          <w:lang w:val="tr-TR"/>
        </w:rPr>
        <w:t xml:space="preserve"> BÖLÜMÜ</w:t>
      </w:r>
    </w:p>
    <w:p w:rsidR="00A87DFC" w:rsidRPr="00E020AB" w:rsidRDefault="00A87DFC" w:rsidP="00D93C3B">
      <w:pPr>
        <w:tabs>
          <w:tab w:val="left" w:pos="5620"/>
        </w:tabs>
        <w:jc w:val="center"/>
        <w:rPr>
          <w:b/>
          <w:sz w:val="40"/>
          <w:szCs w:val="40"/>
          <w:lang w:val="tr-TR"/>
        </w:rPr>
      </w:pPr>
    </w:p>
    <w:p w:rsidR="00D93C3B" w:rsidRPr="00E020AB" w:rsidRDefault="00585874" w:rsidP="00F037DB">
      <w:pPr>
        <w:tabs>
          <w:tab w:val="left" w:pos="5620"/>
        </w:tabs>
        <w:spacing w:line="360" w:lineRule="auto"/>
        <w:jc w:val="center"/>
        <w:rPr>
          <w:b/>
          <w:sz w:val="40"/>
          <w:szCs w:val="40"/>
          <w:lang w:val="tr-TR"/>
        </w:rPr>
      </w:pPr>
      <w:r w:rsidRPr="00E020AB">
        <w:rPr>
          <w:b/>
          <w:sz w:val="40"/>
          <w:szCs w:val="40"/>
          <w:lang w:val="tr-TR"/>
        </w:rPr>
        <w:t>20</w:t>
      </w:r>
      <w:r w:rsidR="00A87DFC" w:rsidRPr="00E020AB">
        <w:rPr>
          <w:b/>
          <w:sz w:val="40"/>
          <w:szCs w:val="40"/>
          <w:lang w:val="tr-TR"/>
        </w:rPr>
        <w:t>10</w:t>
      </w:r>
      <w:r w:rsidR="00D93C3B" w:rsidRPr="00E020AB">
        <w:rPr>
          <w:b/>
          <w:sz w:val="40"/>
          <w:szCs w:val="40"/>
          <w:lang w:val="tr-TR"/>
        </w:rPr>
        <w:t xml:space="preserve"> </w:t>
      </w:r>
      <w:r w:rsidR="007738F1" w:rsidRPr="00E020AB">
        <w:rPr>
          <w:b/>
          <w:sz w:val="40"/>
          <w:szCs w:val="40"/>
          <w:lang w:val="tr-TR"/>
        </w:rPr>
        <w:t>MALİ YILI</w:t>
      </w:r>
    </w:p>
    <w:p w:rsidR="00563515" w:rsidRPr="00E020AB" w:rsidRDefault="00563515" w:rsidP="00F037DB">
      <w:pPr>
        <w:tabs>
          <w:tab w:val="left" w:pos="5620"/>
        </w:tabs>
        <w:spacing w:line="360" w:lineRule="auto"/>
        <w:jc w:val="center"/>
        <w:rPr>
          <w:b/>
          <w:sz w:val="40"/>
          <w:szCs w:val="40"/>
          <w:lang w:val="tr-TR"/>
        </w:rPr>
      </w:pPr>
      <w:r w:rsidRPr="00E020AB">
        <w:rPr>
          <w:b/>
          <w:sz w:val="40"/>
          <w:szCs w:val="40"/>
          <w:lang w:val="tr-TR"/>
        </w:rPr>
        <w:t>BİRİM FAALİYET RAPORU</w:t>
      </w:r>
    </w:p>
    <w:p w:rsidR="00D93C3B" w:rsidRPr="00E020AB" w:rsidRDefault="00D93C3B" w:rsidP="00D93C3B">
      <w:pPr>
        <w:tabs>
          <w:tab w:val="left" w:pos="5620"/>
        </w:tabs>
        <w:jc w:val="center"/>
        <w:rPr>
          <w:b/>
          <w:sz w:val="40"/>
          <w:szCs w:val="40"/>
          <w:lang w:val="tr-TR"/>
        </w:rPr>
      </w:pPr>
    </w:p>
    <w:p w:rsidR="00D93C3B" w:rsidRPr="00E020AB" w:rsidRDefault="00D93C3B" w:rsidP="00D93C3B">
      <w:pPr>
        <w:tabs>
          <w:tab w:val="left" w:pos="5620"/>
        </w:tabs>
        <w:jc w:val="center"/>
        <w:rPr>
          <w:b/>
          <w:sz w:val="32"/>
          <w:szCs w:val="32"/>
          <w:lang w:val="tr-TR"/>
        </w:rPr>
      </w:pPr>
    </w:p>
    <w:p w:rsidR="00D93C3B" w:rsidRPr="00E020AB" w:rsidRDefault="00D93C3B" w:rsidP="00D93C3B">
      <w:pPr>
        <w:tabs>
          <w:tab w:val="left" w:pos="5620"/>
        </w:tabs>
        <w:jc w:val="center"/>
        <w:rPr>
          <w:b/>
          <w:sz w:val="32"/>
          <w:szCs w:val="32"/>
          <w:lang w:val="tr-TR"/>
        </w:rPr>
      </w:pPr>
    </w:p>
    <w:p w:rsidR="00D93C3B" w:rsidRPr="00E020AB" w:rsidRDefault="00D93C3B" w:rsidP="00D93C3B">
      <w:pPr>
        <w:tabs>
          <w:tab w:val="left" w:pos="5620"/>
        </w:tabs>
        <w:jc w:val="center"/>
        <w:rPr>
          <w:b/>
          <w:sz w:val="32"/>
          <w:szCs w:val="32"/>
          <w:lang w:val="tr-TR"/>
        </w:rPr>
      </w:pPr>
    </w:p>
    <w:p w:rsidR="00D93C3B" w:rsidRPr="00E020AB" w:rsidRDefault="00D93C3B" w:rsidP="00D93C3B">
      <w:pPr>
        <w:tabs>
          <w:tab w:val="left" w:pos="5620"/>
        </w:tabs>
        <w:jc w:val="center"/>
        <w:rPr>
          <w:b/>
          <w:sz w:val="32"/>
          <w:szCs w:val="32"/>
          <w:lang w:val="tr-TR"/>
        </w:rPr>
      </w:pPr>
    </w:p>
    <w:p w:rsidR="00D93C3B" w:rsidRPr="00E020AB" w:rsidRDefault="00D93C3B" w:rsidP="00D93C3B">
      <w:pPr>
        <w:tabs>
          <w:tab w:val="left" w:pos="5620"/>
        </w:tabs>
        <w:jc w:val="center"/>
        <w:rPr>
          <w:b/>
          <w:sz w:val="32"/>
          <w:szCs w:val="32"/>
          <w:lang w:val="tr-TR"/>
        </w:rPr>
      </w:pPr>
    </w:p>
    <w:p w:rsidR="00D93C3B" w:rsidRPr="00E020AB" w:rsidRDefault="00D93C3B" w:rsidP="00D93C3B">
      <w:pPr>
        <w:tabs>
          <w:tab w:val="left" w:pos="5620"/>
        </w:tabs>
        <w:jc w:val="center"/>
        <w:rPr>
          <w:b/>
          <w:sz w:val="32"/>
          <w:szCs w:val="32"/>
          <w:lang w:val="tr-TR"/>
        </w:rPr>
      </w:pPr>
    </w:p>
    <w:p w:rsidR="00D93C3B" w:rsidRPr="00E020AB" w:rsidRDefault="00D93C3B" w:rsidP="00D93C3B">
      <w:pPr>
        <w:tabs>
          <w:tab w:val="left" w:pos="5620"/>
        </w:tabs>
        <w:jc w:val="center"/>
        <w:rPr>
          <w:b/>
          <w:sz w:val="32"/>
          <w:szCs w:val="32"/>
          <w:lang w:val="tr-TR"/>
        </w:rPr>
      </w:pPr>
    </w:p>
    <w:p w:rsidR="00D93C3B" w:rsidRPr="00E020AB" w:rsidRDefault="00D93C3B" w:rsidP="00D93C3B">
      <w:pPr>
        <w:tabs>
          <w:tab w:val="left" w:pos="5620"/>
        </w:tabs>
        <w:jc w:val="center"/>
        <w:rPr>
          <w:b/>
          <w:sz w:val="32"/>
          <w:szCs w:val="32"/>
          <w:lang w:val="tr-TR"/>
        </w:rPr>
      </w:pPr>
    </w:p>
    <w:p w:rsidR="00D93C3B" w:rsidRPr="00E020AB" w:rsidRDefault="00D93C3B" w:rsidP="00D93C3B">
      <w:pPr>
        <w:tabs>
          <w:tab w:val="left" w:pos="5620"/>
        </w:tabs>
        <w:jc w:val="center"/>
        <w:rPr>
          <w:b/>
          <w:sz w:val="32"/>
          <w:szCs w:val="32"/>
          <w:lang w:val="tr-TR"/>
        </w:rPr>
      </w:pPr>
    </w:p>
    <w:p w:rsidR="00D93C3B" w:rsidRPr="00E020AB" w:rsidRDefault="00D93C3B" w:rsidP="00D93C3B">
      <w:pPr>
        <w:tabs>
          <w:tab w:val="left" w:pos="5620"/>
        </w:tabs>
        <w:jc w:val="center"/>
        <w:rPr>
          <w:b/>
          <w:sz w:val="32"/>
          <w:szCs w:val="32"/>
          <w:lang w:val="tr-TR"/>
        </w:rPr>
      </w:pPr>
    </w:p>
    <w:p w:rsidR="00D93C3B" w:rsidRPr="00E020AB" w:rsidRDefault="00D93C3B" w:rsidP="00D93C3B">
      <w:pPr>
        <w:tabs>
          <w:tab w:val="left" w:pos="5620"/>
        </w:tabs>
        <w:jc w:val="center"/>
        <w:rPr>
          <w:b/>
          <w:sz w:val="32"/>
          <w:szCs w:val="32"/>
          <w:lang w:val="tr-TR"/>
        </w:rPr>
      </w:pPr>
    </w:p>
    <w:p w:rsidR="00D93C3B" w:rsidRPr="00E020AB" w:rsidRDefault="0066375C" w:rsidP="00D34D00">
      <w:pPr>
        <w:tabs>
          <w:tab w:val="left" w:pos="5620"/>
        </w:tabs>
        <w:jc w:val="center"/>
        <w:rPr>
          <w:b/>
          <w:sz w:val="40"/>
          <w:szCs w:val="40"/>
          <w:lang w:val="tr-TR"/>
        </w:rPr>
      </w:pPr>
      <w:r w:rsidRPr="00E020AB">
        <w:rPr>
          <w:b/>
          <w:sz w:val="40"/>
          <w:szCs w:val="40"/>
          <w:lang w:val="tr-TR"/>
        </w:rPr>
        <w:t>Ocak 201</w:t>
      </w:r>
      <w:r w:rsidR="00A87DFC" w:rsidRPr="00E020AB">
        <w:rPr>
          <w:b/>
          <w:sz w:val="40"/>
          <w:szCs w:val="40"/>
          <w:lang w:val="tr-TR"/>
        </w:rPr>
        <w:t>1</w:t>
      </w:r>
    </w:p>
    <w:p w:rsidR="00167A60" w:rsidRDefault="00167A60" w:rsidP="00167A60">
      <w:pPr>
        <w:pStyle w:val="Balk1"/>
        <w:tabs>
          <w:tab w:val="left" w:pos="360"/>
        </w:tabs>
        <w:spacing w:before="100" w:beforeAutospacing="1" w:after="100" w:afterAutospacing="1"/>
        <w:jc w:val="both"/>
        <w:rPr>
          <w:sz w:val="22"/>
          <w:szCs w:val="22"/>
          <w:lang w:val="tr-TR"/>
        </w:rPr>
      </w:pPr>
    </w:p>
    <w:p w:rsidR="00167A60" w:rsidRDefault="00167A60" w:rsidP="00167A60">
      <w:pPr>
        <w:pStyle w:val="Balk1"/>
        <w:tabs>
          <w:tab w:val="left" w:pos="360"/>
        </w:tabs>
        <w:spacing w:before="100" w:beforeAutospacing="1" w:after="100" w:afterAutospacing="1"/>
        <w:jc w:val="both"/>
        <w:rPr>
          <w:sz w:val="22"/>
          <w:szCs w:val="22"/>
          <w:lang w:val="tr-TR"/>
        </w:rPr>
      </w:pPr>
    </w:p>
    <w:p w:rsidR="00167A60" w:rsidRDefault="00167A60" w:rsidP="00167A60">
      <w:pPr>
        <w:pStyle w:val="Balk1"/>
        <w:tabs>
          <w:tab w:val="left" w:pos="360"/>
        </w:tabs>
        <w:spacing w:before="100" w:beforeAutospacing="1" w:after="100" w:afterAutospacing="1"/>
        <w:jc w:val="both"/>
        <w:rPr>
          <w:sz w:val="22"/>
          <w:szCs w:val="22"/>
          <w:lang w:val="tr-TR"/>
        </w:rPr>
      </w:pPr>
    </w:p>
    <w:p w:rsidR="000D223E" w:rsidRPr="00E020AB" w:rsidRDefault="000D223E" w:rsidP="00167A60">
      <w:pPr>
        <w:pStyle w:val="Balk1"/>
        <w:tabs>
          <w:tab w:val="left" w:pos="360"/>
        </w:tabs>
        <w:spacing w:before="100" w:beforeAutospacing="1" w:after="100" w:afterAutospacing="1"/>
        <w:jc w:val="both"/>
        <w:rPr>
          <w:rFonts w:ascii="Times New Roman" w:hAnsi="Times New Roman" w:cs="Times New Roman"/>
          <w:sz w:val="24"/>
          <w:szCs w:val="24"/>
          <w:lang w:val="tr-TR"/>
        </w:rPr>
      </w:pPr>
      <w:r w:rsidRPr="00E020AB">
        <w:rPr>
          <w:rFonts w:ascii="Times New Roman" w:hAnsi="Times New Roman" w:cs="Times New Roman"/>
          <w:sz w:val="24"/>
          <w:szCs w:val="24"/>
          <w:lang w:val="tr-TR"/>
        </w:rPr>
        <w:t>BİRİM YÖNETİCİ</w:t>
      </w:r>
      <w:r w:rsidR="00CB51F9">
        <w:rPr>
          <w:rFonts w:ascii="Times New Roman" w:hAnsi="Times New Roman" w:cs="Times New Roman"/>
          <w:sz w:val="24"/>
          <w:szCs w:val="24"/>
          <w:lang w:val="tr-TR"/>
        </w:rPr>
        <w:t>Sİ</w:t>
      </w:r>
      <w:r w:rsidRPr="00E020AB">
        <w:rPr>
          <w:rFonts w:ascii="Times New Roman" w:hAnsi="Times New Roman" w:cs="Times New Roman"/>
          <w:sz w:val="24"/>
          <w:szCs w:val="24"/>
          <w:lang w:val="tr-TR"/>
        </w:rPr>
        <w:t xml:space="preserve"> SUNUŞU</w:t>
      </w:r>
    </w:p>
    <w:p w:rsidR="007738F1" w:rsidRPr="00E020AB" w:rsidRDefault="007738F1" w:rsidP="007A52BE">
      <w:pPr>
        <w:spacing w:line="360" w:lineRule="auto"/>
        <w:ind w:firstLine="708"/>
        <w:jc w:val="both"/>
        <w:rPr>
          <w:sz w:val="28"/>
          <w:szCs w:val="28"/>
          <w:lang w:val="tr-TR" w:eastAsia="zh-CN"/>
        </w:rPr>
      </w:pPr>
      <w:r w:rsidRPr="00E020AB">
        <w:rPr>
          <w:sz w:val="28"/>
          <w:szCs w:val="28"/>
          <w:lang w:val="tr-TR" w:eastAsia="zh-CN"/>
        </w:rPr>
        <w:t xml:space="preserve">Bölümümüz, Gümüşhane Üniversitesinin 31 Mayıs 2008 tarihinde kuruluşuyla birlikte </w:t>
      </w:r>
      <w:r w:rsidRPr="00E020AB">
        <w:rPr>
          <w:color w:val="004080"/>
          <w:sz w:val="28"/>
          <w:szCs w:val="28"/>
          <w:lang w:val="tr-TR" w:eastAsia="zh-CN"/>
        </w:rPr>
        <w:t xml:space="preserve">2547 sayılı Kanunun 2880 sayılı Kanunla değişik 7/d–2 maddesi uyarınca Gümüşhane Üniversitesi Rektörlüğüne bağlı olarak </w:t>
      </w:r>
      <w:r w:rsidRPr="00E020AB">
        <w:rPr>
          <w:sz w:val="28"/>
          <w:szCs w:val="28"/>
          <w:lang w:val="tr-TR" w:eastAsia="zh-CN"/>
        </w:rPr>
        <w:t>kurulmuştur.</w:t>
      </w:r>
    </w:p>
    <w:p w:rsidR="00D34D00" w:rsidRPr="00E020AB" w:rsidRDefault="00D34D00" w:rsidP="00923AA3">
      <w:pPr>
        <w:pStyle w:val="NormalWeb"/>
        <w:spacing w:before="0" w:beforeAutospacing="0" w:after="0" w:afterAutospacing="0" w:line="360" w:lineRule="auto"/>
        <w:ind w:firstLine="708"/>
        <w:jc w:val="both"/>
        <w:rPr>
          <w:sz w:val="28"/>
          <w:szCs w:val="28"/>
        </w:rPr>
      </w:pPr>
      <w:r w:rsidRPr="00E020AB">
        <w:rPr>
          <w:sz w:val="28"/>
          <w:szCs w:val="28"/>
        </w:rPr>
        <w:t xml:space="preserve">Bölüm </w:t>
      </w:r>
      <w:r w:rsidR="00274428" w:rsidRPr="00E020AB">
        <w:rPr>
          <w:sz w:val="28"/>
          <w:szCs w:val="28"/>
        </w:rPr>
        <w:t>2009–2010</w:t>
      </w:r>
      <w:r w:rsidRPr="00E020AB">
        <w:rPr>
          <w:sz w:val="28"/>
          <w:szCs w:val="28"/>
        </w:rPr>
        <w:t xml:space="preserve"> </w:t>
      </w:r>
      <w:r w:rsidR="00274428" w:rsidRPr="00E020AB">
        <w:rPr>
          <w:sz w:val="28"/>
          <w:szCs w:val="28"/>
        </w:rPr>
        <w:t>eğitim-öğretim yılı</w:t>
      </w:r>
      <w:r w:rsidR="00923AA3" w:rsidRPr="00E020AB">
        <w:rPr>
          <w:sz w:val="28"/>
          <w:szCs w:val="28"/>
        </w:rPr>
        <w:t xml:space="preserve"> güz</w:t>
      </w:r>
      <w:r w:rsidR="00274428" w:rsidRPr="00E020AB">
        <w:rPr>
          <w:sz w:val="28"/>
          <w:szCs w:val="28"/>
        </w:rPr>
        <w:t xml:space="preserve"> </w:t>
      </w:r>
      <w:r w:rsidR="00544368" w:rsidRPr="00E020AB">
        <w:rPr>
          <w:sz w:val="28"/>
          <w:szCs w:val="28"/>
        </w:rPr>
        <w:t xml:space="preserve">yarıyılından </w:t>
      </w:r>
      <w:r w:rsidRPr="00E020AB">
        <w:rPr>
          <w:sz w:val="28"/>
          <w:szCs w:val="28"/>
        </w:rPr>
        <w:t xml:space="preserve">itibaren </w:t>
      </w:r>
      <w:r w:rsidR="00274428" w:rsidRPr="00E020AB">
        <w:rPr>
          <w:sz w:val="28"/>
          <w:szCs w:val="28"/>
        </w:rPr>
        <w:t xml:space="preserve">üniversitemizin </w:t>
      </w:r>
      <w:r w:rsidR="00544368" w:rsidRPr="00E020AB">
        <w:rPr>
          <w:sz w:val="28"/>
          <w:szCs w:val="28"/>
        </w:rPr>
        <w:t>merkez birimlerindeki İngilizce</w:t>
      </w:r>
      <w:r w:rsidR="00274428" w:rsidRPr="00E020AB">
        <w:rPr>
          <w:sz w:val="28"/>
          <w:szCs w:val="28"/>
        </w:rPr>
        <w:t xml:space="preserve"> derslerinin koordine edilmesi ve yürütülmesi f</w:t>
      </w:r>
      <w:r w:rsidRPr="00E020AB">
        <w:rPr>
          <w:sz w:val="28"/>
          <w:szCs w:val="28"/>
        </w:rPr>
        <w:t>aaliyetine başlamıştır.</w:t>
      </w:r>
    </w:p>
    <w:p w:rsidR="00D34D00" w:rsidRPr="00E020AB" w:rsidRDefault="00D34D00" w:rsidP="00167A60">
      <w:pPr>
        <w:widowControl w:val="0"/>
        <w:spacing w:line="360" w:lineRule="auto"/>
        <w:ind w:firstLine="708"/>
        <w:jc w:val="both"/>
        <w:rPr>
          <w:sz w:val="28"/>
          <w:szCs w:val="28"/>
          <w:lang w:val="tr-TR"/>
        </w:rPr>
      </w:pPr>
      <w:r w:rsidRPr="00E020AB">
        <w:rPr>
          <w:sz w:val="28"/>
          <w:szCs w:val="28"/>
          <w:lang w:val="tr-TR"/>
        </w:rPr>
        <w:t xml:space="preserve">Gümüşhane Üniversitesi </w:t>
      </w:r>
      <w:r w:rsidR="00CB51F9">
        <w:rPr>
          <w:sz w:val="28"/>
          <w:szCs w:val="28"/>
          <w:lang w:val="tr-TR"/>
        </w:rPr>
        <w:t>Rektörlüğü</w:t>
      </w:r>
      <w:r w:rsidR="00167A60">
        <w:rPr>
          <w:sz w:val="28"/>
          <w:szCs w:val="28"/>
          <w:lang w:val="tr-TR"/>
        </w:rPr>
        <w:t>ne</w:t>
      </w:r>
      <w:r w:rsidR="00544368" w:rsidRPr="00E020AB">
        <w:rPr>
          <w:sz w:val="28"/>
          <w:szCs w:val="28"/>
          <w:lang w:val="tr-TR"/>
        </w:rPr>
        <w:t xml:space="preserve"> bağlı Yabancı Diller</w:t>
      </w:r>
      <w:r w:rsidR="00274428" w:rsidRPr="00E020AB">
        <w:rPr>
          <w:sz w:val="28"/>
          <w:szCs w:val="28"/>
          <w:lang w:val="tr-TR"/>
        </w:rPr>
        <w:t xml:space="preserve"> </w:t>
      </w:r>
      <w:r w:rsidRPr="00E020AB">
        <w:rPr>
          <w:sz w:val="28"/>
          <w:szCs w:val="28"/>
          <w:lang w:val="tr-TR"/>
        </w:rPr>
        <w:t xml:space="preserve">Bölümü, </w:t>
      </w:r>
      <w:r w:rsidR="00544368" w:rsidRPr="00E020AB">
        <w:rPr>
          <w:sz w:val="28"/>
          <w:szCs w:val="28"/>
          <w:lang w:val="tr-TR"/>
        </w:rPr>
        <w:t xml:space="preserve">10 </w:t>
      </w:r>
      <w:r w:rsidR="00167A60">
        <w:rPr>
          <w:sz w:val="28"/>
          <w:szCs w:val="28"/>
          <w:lang w:val="tr-TR"/>
        </w:rPr>
        <w:t>öğretim elemanından</w:t>
      </w:r>
      <w:r w:rsidRPr="00E020AB">
        <w:rPr>
          <w:sz w:val="28"/>
          <w:szCs w:val="28"/>
          <w:lang w:val="tr-TR"/>
        </w:rPr>
        <w:t xml:space="preserve"> oluşan akademik kadrosuyla eğitim-öğretim faaliyetlerine devam etmektedir.</w:t>
      </w:r>
    </w:p>
    <w:p w:rsidR="00FC2779" w:rsidRDefault="00FC2779" w:rsidP="00167A60">
      <w:pPr>
        <w:pStyle w:val="BodyText2"/>
        <w:tabs>
          <w:tab w:val="clear" w:pos="2340"/>
        </w:tabs>
        <w:spacing w:before="100" w:beforeAutospacing="1" w:after="100" w:afterAutospacing="1" w:line="240" w:lineRule="auto"/>
        <w:ind w:left="5021" w:firstLine="643"/>
        <w:rPr>
          <w:rFonts w:ascii="Times New Roman" w:hAnsi="Times New Roman" w:cs="Times New Roman"/>
          <w:b/>
          <w:bCs/>
          <w:sz w:val="24"/>
          <w:szCs w:val="24"/>
          <w:lang w:val="tr-TR"/>
        </w:rPr>
      </w:pPr>
    </w:p>
    <w:p w:rsidR="00FC2779" w:rsidRDefault="00FC2779" w:rsidP="00167A60">
      <w:pPr>
        <w:pStyle w:val="BodyText2"/>
        <w:tabs>
          <w:tab w:val="clear" w:pos="2340"/>
        </w:tabs>
        <w:spacing w:before="100" w:beforeAutospacing="1" w:after="100" w:afterAutospacing="1" w:line="240" w:lineRule="auto"/>
        <w:ind w:left="5021" w:firstLine="643"/>
        <w:rPr>
          <w:rFonts w:ascii="Times New Roman" w:hAnsi="Times New Roman" w:cs="Times New Roman"/>
          <w:b/>
          <w:bCs/>
          <w:sz w:val="24"/>
          <w:szCs w:val="24"/>
          <w:lang w:val="tr-TR"/>
        </w:rPr>
      </w:pPr>
    </w:p>
    <w:p w:rsidR="00FC2779" w:rsidRDefault="00FC2779" w:rsidP="00167A60">
      <w:pPr>
        <w:pStyle w:val="BodyText2"/>
        <w:tabs>
          <w:tab w:val="clear" w:pos="2340"/>
        </w:tabs>
        <w:spacing w:before="100" w:beforeAutospacing="1" w:after="100" w:afterAutospacing="1" w:line="240" w:lineRule="auto"/>
        <w:ind w:left="5021" w:firstLine="643"/>
        <w:rPr>
          <w:rFonts w:ascii="Times New Roman" w:hAnsi="Times New Roman" w:cs="Times New Roman"/>
          <w:b/>
          <w:bCs/>
          <w:sz w:val="24"/>
          <w:szCs w:val="24"/>
          <w:lang w:val="tr-TR"/>
        </w:rPr>
      </w:pPr>
    </w:p>
    <w:p w:rsidR="00D34D00" w:rsidRPr="00167A60" w:rsidRDefault="00CB51F9" w:rsidP="00CB51F9">
      <w:pPr>
        <w:pStyle w:val="BodyText2"/>
        <w:tabs>
          <w:tab w:val="clear" w:pos="2340"/>
        </w:tabs>
        <w:spacing w:before="100" w:beforeAutospacing="1" w:after="100" w:afterAutospacing="1" w:line="240" w:lineRule="auto"/>
        <w:ind w:left="5021"/>
        <w:rPr>
          <w:rFonts w:ascii="Times New Roman" w:hAnsi="Times New Roman" w:cs="Times New Roman"/>
          <w:b/>
          <w:bCs/>
          <w:i/>
          <w:sz w:val="24"/>
          <w:szCs w:val="24"/>
          <w:lang w:val="tr-TR"/>
        </w:rPr>
      </w:pPr>
      <w:r>
        <w:rPr>
          <w:rFonts w:ascii="Times New Roman" w:hAnsi="Times New Roman" w:cs="Times New Roman"/>
          <w:b/>
          <w:bCs/>
          <w:sz w:val="24"/>
          <w:szCs w:val="24"/>
          <w:lang w:val="tr-TR"/>
        </w:rPr>
        <w:t xml:space="preserve">  </w:t>
      </w:r>
      <w:r w:rsidR="00167A60" w:rsidRPr="00167A60">
        <w:rPr>
          <w:rFonts w:ascii="Times New Roman" w:hAnsi="Times New Roman" w:cs="Times New Roman"/>
          <w:b/>
          <w:bCs/>
          <w:sz w:val="24"/>
          <w:szCs w:val="24"/>
          <w:lang w:val="tr-TR"/>
        </w:rPr>
        <w:t>BİRİM YÖNETİCİSİ</w:t>
      </w:r>
    </w:p>
    <w:p w:rsidR="00D34D00" w:rsidRPr="00E020AB" w:rsidRDefault="00CB51F9" w:rsidP="00CB51F9">
      <w:pPr>
        <w:tabs>
          <w:tab w:val="left" w:pos="5620"/>
        </w:tabs>
        <w:ind w:left="4140" w:hanging="4320"/>
        <w:rPr>
          <w:szCs w:val="24"/>
          <w:lang w:val="tr-TR"/>
        </w:rPr>
      </w:pPr>
      <w:r>
        <w:rPr>
          <w:b/>
          <w:bCs/>
          <w:szCs w:val="24"/>
          <w:lang w:val="tr-TR"/>
        </w:rPr>
        <w:tab/>
      </w:r>
      <w:r w:rsidR="00167A60" w:rsidRPr="00167A60">
        <w:rPr>
          <w:b/>
          <w:bCs/>
          <w:szCs w:val="24"/>
          <w:lang w:val="tr-TR"/>
        </w:rPr>
        <w:t>ADI SOYADI</w:t>
      </w:r>
      <w:r>
        <w:rPr>
          <w:b/>
          <w:bCs/>
          <w:szCs w:val="24"/>
          <w:lang w:val="tr-TR"/>
        </w:rPr>
        <w:tab/>
      </w:r>
      <w:r w:rsidR="00167A60" w:rsidRPr="00167A60">
        <w:rPr>
          <w:b/>
          <w:bCs/>
          <w:szCs w:val="24"/>
          <w:lang w:val="tr-TR"/>
        </w:rPr>
        <w:t xml:space="preserve">: </w:t>
      </w:r>
      <w:r w:rsidR="00544368" w:rsidRPr="00E020AB">
        <w:rPr>
          <w:szCs w:val="24"/>
          <w:lang w:val="tr-TR"/>
        </w:rPr>
        <w:t>Yrd. Doç. Dr. Mümin Hakkıoğlu</w:t>
      </w:r>
    </w:p>
    <w:p w:rsidR="00544368" w:rsidRPr="00E020AB" w:rsidRDefault="00CB51F9" w:rsidP="00CB51F9">
      <w:pPr>
        <w:tabs>
          <w:tab w:val="left" w:pos="5620"/>
        </w:tabs>
        <w:ind w:left="4140" w:hanging="4140"/>
        <w:rPr>
          <w:szCs w:val="24"/>
          <w:lang w:val="tr-TR"/>
        </w:rPr>
      </w:pPr>
      <w:r>
        <w:rPr>
          <w:b/>
          <w:bCs/>
          <w:szCs w:val="24"/>
          <w:lang w:val="tr-TR"/>
        </w:rPr>
        <w:tab/>
      </w:r>
      <w:r w:rsidR="00167A60" w:rsidRPr="00167A60">
        <w:rPr>
          <w:b/>
          <w:bCs/>
          <w:szCs w:val="24"/>
          <w:lang w:val="tr-TR"/>
        </w:rPr>
        <w:t>UNVANI</w:t>
      </w:r>
      <w:r>
        <w:rPr>
          <w:b/>
          <w:bCs/>
          <w:szCs w:val="24"/>
          <w:lang w:val="tr-TR"/>
        </w:rPr>
        <w:tab/>
      </w:r>
      <w:r w:rsidR="00167A60" w:rsidRPr="00167A60">
        <w:rPr>
          <w:b/>
          <w:bCs/>
          <w:szCs w:val="24"/>
          <w:lang w:val="tr-TR"/>
        </w:rPr>
        <w:t xml:space="preserve">: </w:t>
      </w:r>
      <w:r w:rsidR="00544368" w:rsidRPr="00E020AB">
        <w:rPr>
          <w:szCs w:val="24"/>
          <w:lang w:val="tr-TR"/>
        </w:rPr>
        <w:t>Bölüm Başkanı</w:t>
      </w:r>
    </w:p>
    <w:p w:rsidR="00544368" w:rsidRPr="00167A60" w:rsidRDefault="00167A60" w:rsidP="00CB51F9">
      <w:pPr>
        <w:tabs>
          <w:tab w:val="left" w:pos="5620"/>
        </w:tabs>
        <w:ind w:left="4140"/>
        <w:rPr>
          <w:b/>
          <w:bCs/>
          <w:szCs w:val="24"/>
          <w:lang w:val="tr-TR"/>
        </w:rPr>
      </w:pPr>
      <w:r w:rsidRPr="00167A60">
        <w:rPr>
          <w:b/>
          <w:bCs/>
          <w:szCs w:val="24"/>
          <w:lang w:val="tr-TR"/>
        </w:rPr>
        <w:t>İMZA</w:t>
      </w:r>
      <w:r w:rsidR="00CB51F9">
        <w:rPr>
          <w:b/>
          <w:bCs/>
          <w:szCs w:val="24"/>
          <w:lang w:val="tr-TR"/>
        </w:rPr>
        <w:tab/>
      </w:r>
      <w:r w:rsidRPr="00167A60">
        <w:rPr>
          <w:b/>
          <w:bCs/>
          <w:szCs w:val="24"/>
          <w:lang w:val="tr-TR"/>
        </w:rPr>
        <w:t>:</w:t>
      </w:r>
    </w:p>
    <w:p w:rsidR="006609DB" w:rsidRPr="00E020AB" w:rsidRDefault="006609DB" w:rsidP="00544368">
      <w:pPr>
        <w:tabs>
          <w:tab w:val="left" w:pos="5620"/>
        </w:tabs>
        <w:rPr>
          <w:szCs w:val="24"/>
          <w:lang w:val="tr-TR"/>
        </w:rPr>
      </w:pPr>
    </w:p>
    <w:p w:rsidR="007738F1" w:rsidRPr="00E020AB" w:rsidRDefault="007738F1" w:rsidP="00544368">
      <w:pPr>
        <w:tabs>
          <w:tab w:val="left" w:pos="5620"/>
        </w:tabs>
        <w:rPr>
          <w:szCs w:val="24"/>
          <w:lang w:val="tr-TR"/>
        </w:rPr>
      </w:pPr>
    </w:p>
    <w:p w:rsidR="007738F1" w:rsidRPr="00E020AB" w:rsidRDefault="007738F1" w:rsidP="00563515">
      <w:pPr>
        <w:tabs>
          <w:tab w:val="left" w:pos="5620"/>
        </w:tabs>
        <w:rPr>
          <w:b/>
          <w:szCs w:val="24"/>
          <w:lang w:val="tr-TR"/>
        </w:rPr>
      </w:pPr>
    </w:p>
    <w:p w:rsidR="007738F1" w:rsidRPr="00E020AB" w:rsidRDefault="007738F1" w:rsidP="00563515">
      <w:pPr>
        <w:tabs>
          <w:tab w:val="left" w:pos="5620"/>
        </w:tabs>
        <w:rPr>
          <w:b/>
          <w:szCs w:val="24"/>
          <w:lang w:val="tr-TR"/>
        </w:rPr>
        <w:sectPr w:rsidR="007738F1" w:rsidRPr="00E020AB" w:rsidSect="00E521D4">
          <w:pgSz w:w="11906" w:h="16838"/>
          <w:pgMar w:top="1440" w:right="926" w:bottom="1258" w:left="1417" w:header="708" w:footer="708" w:gutter="0"/>
          <w:cols w:space="708"/>
          <w:docGrid w:linePitch="360"/>
        </w:sectPr>
      </w:pPr>
    </w:p>
    <w:p w:rsidR="001A7867" w:rsidRPr="00E020AB" w:rsidRDefault="00563515" w:rsidP="00167A60">
      <w:pPr>
        <w:tabs>
          <w:tab w:val="left" w:pos="5620"/>
        </w:tabs>
        <w:rPr>
          <w:b/>
          <w:szCs w:val="24"/>
          <w:lang w:val="tr-TR"/>
        </w:rPr>
      </w:pPr>
      <w:r w:rsidRPr="00E020AB">
        <w:rPr>
          <w:b/>
          <w:szCs w:val="24"/>
          <w:lang w:val="tr-TR"/>
        </w:rPr>
        <w:lastRenderedPageBreak/>
        <w:t>İÇİNDEKİLER</w:t>
      </w:r>
    </w:p>
    <w:p w:rsidR="00E418EA" w:rsidRPr="00E020AB" w:rsidRDefault="00E418EA" w:rsidP="00E418EA">
      <w:pPr>
        <w:tabs>
          <w:tab w:val="left" w:pos="5620"/>
        </w:tabs>
        <w:rPr>
          <w:szCs w:val="24"/>
          <w:lang w:val="tr-TR"/>
        </w:rPr>
      </w:pPr>
    </w:p>
    <w:p w:rsidR="00E418EA" w:rsidRDefault="00E418EA" w:rsidP="00E418EA">
      <w:pPr>
        <w:tabs>
          <w:tab w:val="left" w:pos="5620"/>
        </w:tabs>
        <w:rPr>
          <w:b/>
          <w:szCs w:val="24"/>
          <w:lang w:val="tr-TR"/>
        </w:rPr>
      </w:pPr>
      <w:r w:rsidRPr="00E020AB">
        <w:rPr>
          <w:b/>
          <w:szCs w:val="24"/>
          <w:lang w:val="tr-TR"/>
        </w:rPr>
        <w:t xml:space="preserve">BİRİM </w:t>
      </w:r>
      <w:r w:rsidR="00274428" w:rsidRPr="00E020AB">
        <w:rPr>
          <w:b/>
          <w:szCs w:val="24"/>
          <w:lang w:val="tr-TR"/>
        </w:rPr>
        <w:t>YÖNETİCİSİNİN SUNUŞU</w:t>
      </w:r>
    </w:p>
    <w:p w:rsidR="00167A60" w:rsidRPr="00E020AB" w:rsidRDefault="00167A60" w:rsidP="00E418EA">
      <w:pPr>
        <w:tabs>
          <w:tab w:val="left" w:pos="5620"/>
        </w:tabs>
        <w:rPr>
          <w:b/>
          <w:szCs w:val="24"/>
          <w:lang w:val="tr-TR"/>
        </w:rPr>
      </w:pPr>
    </w:p>
    <w:p w:rsidR="00E418EA" w:rsidRPr="00E020AB" w:rsidRDefault="00E418EA" w:rsidP="00E418EA">
      <w:pPr>
        <w:tabs>
          <w:tab w:val="left" w:pos="5620"/>
        </w:tabs>
        <w:rPr>
          <w:b/>
          <w:szCs w:val="24"/>
          <w:lang w:val="tr-TR"/>
        </w:rPr>
      </w:pPr>
      <w:r w:rsidRPr="00E020AB">
        <w:rPr>
          <w:b/>
          <w:szCs w:val="24"/>
          <w:lang w:val="tr-TR"/>
        </w:rPr>
        <w:t>İÇİNDEKİLER</w:t>
      </w:r>
    </w:p>
    <w:p w:rsidR="00563515" w:rsidRPr="00E020AB" w:rsidRDefault="00563515" w:rsidP="00563515">
      <w:pPr>
        <w:tabs>
          <w:tab w:val="left" w:pos="5620"/>
        </w:tabs>
        <w:rPr>
          <w:b/>
          <w:szCs w:val="24"/>
          <w:lang w:val="tr-TR"/>
        </w:rPr>
      </w:pPr>
    </w:p>
    <w:p w:rsidR="00563515" w:rsidRPr="00E020AB" w:rsidRDefault="00563515" w:rsidP="00563515">
      <w:pPr>
        <w:tabs>
          <w:tab w:val="left" w:pos="5620"/>
        </w:tabs>
        <w:rPr>
          <w:b/>
          <w:szCs w:val="24"/>
          <w:lang w:val="tr-TR"/>
        </w:rPr>
      </w:pPr>
      <w:r w:rsidRPr="00E020AB">
        <w:rPr>
          <w:b/>
          <w:szCs w:val="24"/>
          <w:lang w:val="tr-TR"/>
        </w:rPr>
        <w:t>I- GENEL BİLGİLER</w:t>
      </w:r>
    </w:p>
    <w:p w:rsidR="00563515" w:rsidRPr="00E020AB" w:rsidRDefault="00563515" w:rsidP="00167A60">
      <w:pPr>
        <w:tabs>
          <w:tab w:val="left" w:pos="5620"/>
        </w:tabs>
        <w:rPr>
          <w:b/>
          <w:szCs w:val="24"/>
          <w:lang w:val="tr-TR"/>
        </w:rPr>
      </w:pPr>
      <w:r w:rsidRPr="00E020AB">
        <w:rPr>
          <w:b/>
          <w:szCs w:val="24"/>
          <w:lang w:val="tr-TR"/>
        </w:rPr>
        <w:t>A- Misyon ve Vizyon</w:t>
      </w:r>
      <w:r w:rsidR="00F81B94">
        <w:rPr>
          <w:b/>
          <w:szCs w:val="24"/>
          <w:lang w:val="tr-TR"/>
        </w:rPr>
        <w:t xml:space="preserve"> </w:t>
      </w:r>
    </w:p>
    <w:p w:rsidR="00563515" w:rsidRPr="00E020AB" w:rsidRDefault="00563515" w:rsidP="00544368">
      <w:pPr>
        <w:tabs>
          <w:tab w:val="left" w:pos="5620"/>
        </w:tabs>
        <w:rPr>
          <w:b/>
          <w:szCs w:val="24"/>
          <w:lang w:val="tr-TR"/>
        </w:rPr>
      </w:pPr>
      <w:r w:rsidRPr="00E020AB">
        <w:rPr>
          <w:b/>
          <w:szCs w:val="24"/>
          <w:lang w:val="tr-TR"/>
        </w:rPr>
        <w:t>B- Yetki, Görev ve Sorumluluklar</w:t>
      </w:r>
      <w:r w:rsidR="0091791A">
        <w:rPr>
          <w:b/>
          <w:szCs w:val="24"/>
          <w:lang w:val="tr-TR"/>
        </w:rPr>
        <w:t xml:space="preserve"> </w:t>
      </w:r>
    </w:p>
    <w:p w:rsidR="00563515" w:rsidRPr="00E020AB" w:rsidRDefault="00563515" w:rsidP="00544368">
      <w:pPr>
        <w:tabs>
          <w:tab w:val="left" w:pos="5620"/>
        </w:tabs>
        <w:rPr>
          <w:b/>
          <w:szCs w:val="24"/>
          <w:lang w:val="tr-TR"/>
        </w:rPr>
      </w:pPr>
      <w:r w:rsidRPr="00E020AB">
        <w:rPr>
          <w:b/>
          <w:szCs w:val="24"/>
          <w:lang w:val="tr-TR"/>
        </w:rPr>
        <w:t>C- İdareye İlişkin Bilgiler</w:t>
      </w:r>
    </w:p>
    <w:p w:rsidR="00563515" w:rsidRPr="00E020AB" w:rsidRDefault="00563515" w:rsidP="00544368">
      <w:pPr>
        <w:tabs>
          <w:tab w:val="left" w:pos="5620"/>
        </w:tabs>
        <w:rPr>
          <w:b/>
          <w:szCs w:val="24"/>
          <w:lang w:val="tr-TR"/>
        </w:rPr>
      </w:pPr>
      <w:r w:rsidRPr="00E020AB">
        <w:rPr>
          <w:b/>
          <w:szCs w:val="24"/>
          <w:lang w:val="tr-TR"/>
        </w:rPr>
        <w:t xml:space="preserve">      1- Fiziksel Yapı</w:t>
      </w:r>
    </w:p>
    <w:p w:rsidR="00563515" w:rsidRPr="00E020AB" w:rsidRDefault="00563515" w:rsidP="00544368">
      <w:pPr>
        <w:tabs>
          <w:tab w:val="left" w:pos="5620"/>
        </w:tabs>
        <w:rPr>
          <w:b/>
          <w:szCs w:val="24"/>
          <w:lang w:val="tr-TR"/>
        </w:rPr>
      </w:pPr>
      <w:r w:rsidRPr="00E020AB">
        <w:rPr>
          <w:b/>
          <w:szCs w:val="24"/>
          <w:lang w:val="tr-TR"/>
        </w:rPr>
        <w:t xml:space="preserve">      2- Örgüt Yapısı</w:t>
      </w:r>
    </w:p>
    <w:p w:rsidR="00563515" w:rsidRPr="00E020AB" w:rsidRDefault="00563515" w:rsidP="00544368">
      <w:pPr>
        <w:tabs>
          <w:tab w:val="left" w:pos="5620"/>
        </w:tabs>
        <w:rPr>
          <w:b/>
          <w:szCs w:val="24"/>
          <w:lang w:val="tr-TR"/>
        </w:rPr>
      </w:pPr>
      <w:r w:rsidRPr="00E020AB">
        <w:rPr>
          <w:b/>
          <w:szCs w:val="24"/>
          <w:lang w:val="tr-TR"/>
        </w:rPr>
        <w:t xml:space="preserve">      3- Bilgi ve Teknolojik Kaynaklar </w:t>
      </w:r>
    </w:p>
    <w:p w:rsidR="00563515" w:rsidRPr="00E020AB" w:rsidRDefault="00563515" w:rsidP="00544368">
      <w:pPr>
        <w:tabs>
          <w:tab w:val="left" w:pos="5620"/>
        </w:tabs>
        <w:rPr>
          <w:b/>
          <w:szCs w:val="24"/>
          <w:lang w:val="tr-TR"/>
        </w:rPr>
      </w:pPr>
      <w:r w:rsidRPr="00E020AB">
        <w:rPr>
          <w:b/>
          <w:szCs w:val="24"/>
          <w:lang w:val="tr-TR"/>
        </w:rPr>
        <w:t xml:space="preserve">      4- İnsan Kaynakları</w:t>
      </w:r>
    </w:p>
    <w:p w:rsidR="00563515" w:rsidRPr="00E020AB" w:rsidRDefault="00563515" w:rsidP="00544368">
      <w:pPr>
        <w:tabs>
          <w:tab w:val="left" w:pos="5620"/>
        </w:tabs>
        <w:rPr>
          <w:b/>
          <w:szCs w:val="24"/>
          <w:lang w:val="tr-TR"/>
        </w:rPr>
      </w:pPr>
      <w:r w:rsidRPr="00E020AB">
        <w:rPr>
          <w:b/>
          <w:szCs w:val="24"/>
          <w:lang w:val="tr-TR"/>
        </w:rPr>
        <w:t xml:space="preserve">      5- Sunulan Hizmetler</w:t>
      </w:r>
    </w:p>
    <w:p w:rsidR="001A7867" w:rsidRPr="00E020AB" w:rsidRDefault="00563515" w:rsidP="00544368">
      <w:pPr>
        <w:tabs>
          <w:tab w:val="left" w:pos="5620"/>
        </w:tabs>
        <w:rPr>
          <w:b/>
          <w:szCs w:val="24"/>
          <w:lang w:val="tr-TR"/>
        </w:rPr>
      </w:pPr>
      <w:r w:rsidRPr="00E020AB">
        <w:rPr>
          <w:b/>
          <w:szCs w:val="24"/>
          <w:lang w:val="tr-TR"/>
        </w:rPr>
        <w:t xml:space="preserve">      </w:t>
      </w:r>
    </w:p>
    <w:p w:rsidR="00563515" w:rsidRPr="00E020AB" w:rsidRDefault="00563515" w:rsidP="00563515">
      <w:pPr>
        <w:tabs>
          <w:tab w:val="left" w:pos="5620"/>
        </w:tabs>
        <w:rPr>
          <w:b/>
          <w:szCs w:val="24"/>
          <w:lang w:val="tr-TR"/>
        </w:rPr>
      </w:pPr>
      <w:r w:rsidRPr="00E020AB">
        <w:rPr>
          <w:b/>
          <w:szCs w:val="24"/>
          <w:lang w:val="tr-TR"/>
        </w:rPr>
        <w:t>II- AMAÇ ve HEDEFLER</w:t>
      </w:r>
    </w:p>
    <w:p w:rsidR="00563515" w:rsidRPr="00E020AB" w:rsidRDefault="00563515" w:rsidP="00544368">
      <w:pPr>
        <w:tabs>
          <w:tab w:val="left" w:pos="5620"/>
        </w:tabs>
        <w:rPr>
          <w:b/>
          <w:szCs w:val="24"/>
          <w:lang w:val="tr-TR"/>
        </w:rPr>
      </w:pPr>
      <w:r w:rsidRPr="00E020AB">
        <w:rPr>
          <w:b/>
          <w:szCs w:val="24"/>
          <w:lang w:val="tr-TR"/>
        </w:rPr>
        <w:t xml:space="preserve">A- İdarenin Amaç ve Hedefleri </w:t>
      </w:r>
    </w:p>
    <w:p w:rsidR="00056351" w:rsidRPr="00E020AB" w:rsidRDefault="00056351" w:rsidP="00563515">
      <w:pPr>
        <w:tabs>
          <w:tab w:val="left" w:pos="5620"/>
        </w:tabs>
        <w:rPr>
          <w:b/>
          <w:szCs w:val="24"/>
          <w:lang w:val="tr-TR"/>
        </w:rPr>
      </w:pPr>
    </w:p>
    <w:p w:rsidR="00563515" w:rsidRPr="00E020AB" w:rsidRDefault="00563515" w:rsidP="00563515">
      <w:pPr>
        <w:tabs>
          <w:tab w:val="left" w:pos="5620"/>
        </w:tabs>
        <w:rPr>
          <w:b/>
          <w:szCs w:val="24"/>
          <w:lang w:val="tr-TR"/>
        </w:rPr>
      </w:pPr>
      <w:r w:rsidRPr="00E020AB">
        <w:rPr>
          <w:b/>
          <w:szCs w:val="24"/>
          <w:lang w:val="tr-TR"/>
        </w:rPr>
        <w:t>III- FAALİYETLERE İLİŞKİN BİLGİ VE DEĞERLENDİRMELER</w:t>
      </w:r>
    </w:p>
    <w:p w:rsidR="00563515" w:rsidRPr="00E020AB" w:rsidRDefault="00563515" w:rsidP="00167A60">
      <w:pPr>
        <w:tabs>
          <w:tab w:val="left" w:pos="5620"/>
        </w:tabs>
        <w:rPr>
          <w:b/>
          <w:szCs w:val="24"/>
          <w:lang w:val="tr-TR"/>
        </w:rPr>
      </w:pPr>
      <w:r w:rsidRPr="00E020AB">
        <w:rPr>
          <w:b/>
          <w:szCs w:val="24"/>
          <w:lang w:val="tr-TR"/>
        </w:rPr>
        <w:t xml:space="preserve">A- Mali Bilgiler    </w:t>
      </w:r>
    </w:p>
    <w:p w:rsidR="00563515" w:rsidRPr="00E020AB" w:rsidRDefault="00563515" w:rsidP="00544368">
      <w:pPr>
        <w:tabs>
          <w:tab w:val="left" w:pos="5620"/>
        </w:tabs>
        <w:rPr>
          <w:b/>
          <w:szCs w:val="24"/>
          <w:lang w:val="tr-TR"/>
        </w:rPr>
      </w:pPr>
      <w:r w:rsidRPr="00E020AB">
        <w:rPr>
          <w:b/>
          <w:szCs w:val="24"/>
          <w:lang w:val="tr-TR"/>
        </w:rPr>
        <w:t>B- Performans Bilgileri</w:t>
      </w:r>
    </w:p>
    <w:p w:rsidR="00563515" w:rsidRPr="00E020AB" w:rsidRDefault="00563515" w:rsidP="00544368">
      <w:pPr>
        <w:tabs>
          <w:tab w:val="left" w:pos="5620"/>
        </w:tabs>
        <w:rPr>
          <w:b/>
          <w:szCs w:val="24"/>
          <w:lang w:val="tr-TR"/>
        </w:rPr>
      </w:pPr>
      <w:r w:rsidRPr="00E020AB">
        <w:rPr>
          <w:b/>
          <w:szCs w:val="24"/>
          <w:lang w:val="tr-TR"/>
        </w:rPr>
        <w:t xml:space="preserve">     </w:t>
      </w:r>
      <w:r w:rsidR="00F81B94">
        <w:rPr>
          <w:b/>
          <w:szCs w:val="24"/>
          <w:lang w:val="tr-TR"/>
        </w:rPr>
        <w:t xml:space="preserve"> 1- Faaliyet ve Proje Bilgileri</w:t>
      </w:r>
    </w:p>
    <w:p w:rsidR="001A7867" w:rsidRPr="00E020AB" w:rsidRDefault="00563515" w:rsidP="00056351">
      <w:pPr>
        <w:tabs>
          <w:tab w:val="left" w:pos="5620"/>
        </w:tabs>
        <w:ind w:firstLine="540"/>
        <w:rPr>
          <w:b/>
          <w:color w:val="FF0000"/>
          <w:szCs w:val="24"/>
          <w:lang w:val="tr-TR"/>
        </w:rPr>
      </w:pPr>
      <w:r w:rsidRPr="00E020AB">
        <w:rPr>
          <w:b/>
          <w:color w:val="FF0000"/>
          <w:szCs w:val="24"/>
          <w:lang w:val="tr-TR"/>
        </w:rPr>
        <w:t xml:space="preserve">      </w:t>
      </w:r>
    </w:p>
    <w:p w:rsidR="00056351" w:rsidRPr="00E020AB" w:rsidRDefault="00056351" w:rsidP="00056351">
      <w:pPr>
        <w:tabs>
          <w:tab w:val="left" w:pos="5620"/>
        </w:tabs>
        <w:ind w:firstLine="540"/>
        <w:rPr>
          <w:b/>
          <w:color w:val="FF0000"/>
          <w:szCs w:val="24"/>
          <w:lang w:val="tr-TR"/>
        </w:rPr>
      </w:pPr>
    </w:p>
    <w:p w:rsidR="00056351" w:rsidRPr="00E020AB" w:rsidRDefault="00056351" w:rsidP="00056351">
      <w:pPr>
        <w:tabs>
          <w:tab w:val="left" w:pos="5620"/>
        </w:tabs>
        <w:ind w:firstLine="540"/>
        <w:rPr>
          <w:b/>
          <w:color w:val="FF0000"/>
          <w:szCs w:val="24"/>
          <w:lang w:val="tr-TR"/>
        </w:rPr>
      </w:pPr>
    </w:p>
    <w:p w:rsidR="00056351" w:rsidRPr="00E020AB" w:rsidRDefault="00056351" w:rsidP="00056351">
      <w:pPr>
        <w:tabs>
          <w:tab w:val="left" w:pos="5620"/>
        </w:tabs>
        <w:ind w:firstLine="540"/>
        <w:rPr>
          <w:b/>
          <w:color w:val="FF0000"/>
          <w:szCs w:val="24"/>
          <w:lang w:val="tr-TR"/>
        </w:rPr>
      </w:pPr>
    </w:p>
    <w:p w:rsidR="00056351" w:rsidRPr="00E020AB" w:rsidRDefault="00056351" w:rsidP="00056351">
      <w:pPr>
        <w:tabs>
          <w:tab w:val="left" w:pos="5620"/>
        </w:tabs>
        <w:ind w:firstLine="540"/>
        <w:rPr>
          <w:b/>
          <w:color w:val="FF0000"/>
          <w:szCs w:val="24"/>
          <w:lang w:val="tr-TR"/>
        </w:rPr>
      </w:pPr>
    </w:p>
    <w:p w:rsidR="00056351" w:rsidRPr="00E020AB" w:rsidRDefault="00056351" w:rsidP="00056351">
      <w:pPr>
        <w:tabs>
          <w:tab w:val="left" w:pos="5620"/>
        </w:tabs>
        <w:ind w:firstLine="540"/>
        <w:rPr>
          <w:b/>
          <w:color w:val="FF0000"/>
          <w:szCs w:val="24"/>
          <w:lang w:val="tr-TR"/>
        </w:rPr>
      </w:pPr>
    </w:p>
    <w:p w:rsidR="00056351" w:rsidRPr="00E020AB" w:rsidRDefault="00056351" w:rsidP="00056351">
      <w:pPr>
        <w:tabs>
          <w:tab w:val="left" w:pos="5620"/>
        </w:tabs>
        <w:ind w:firstLine="540"/>
        <w:rPr>
          <w:b/>
          <w:color w:val="FF0000"/>
          <w:szCs w:val="24"/>
          <w:lang w:val="tr-TR"/>
        </w:rPr>
      </w:pPr>
    </w:p>
    <w:p w:rsidR="00056351" w:rsidRPr="00E020AB" w:rsidRDefault="00056351" w:rsidP="00056351">
      <w:pPr>
        <w:tabs>
          <w:tab w:val="left" w:pos="5620"/>
        </w:tabs>
        <w:ind w:firstLine="540"/>
        <w:rPr>
          <w:b/>
          <w:color w:val="FF0000"/>
          <w:szCs w:val="24"/>
          <w:lang w:val="tr-TR"/>
        </w:rPr>
      </w:pPr>
    </w:p>
    <w:p w:rsidR="00056351" w:rsidRPr="00E020AB" w:rsidRDefault="00056351" w:rsidP="00056351">
      <w:pPr>
        <w:tabs>
          <w:tab w:val="left" w:pos="5620"/>
        </w:tabs>
        <w:ind w:firstLine="540"/>
        <w:rPr>
          <w:b/>
          <w:color w:val="FF0000"/>
          <w:szCs w:val="24"/>
          <w:lang w:val="tr-TR"/>
        </w:rPr>
      </w:pPr>
    </w:p>
    <w:p w:rsidR="00056351" w:rsidRPr="00E020AB" w:rsidRDefault="00056351" w:rsidP="00056351">
      <w:pPr>
        <w:tabs>
          <w:tab w:val="left" w:pos="5620"/>
        </w:tabs>
        <w:ind w:firstLine="540"/>
        <w:rPr>
          <w:b/>
          <w:color w:val="FF0000"/>
          <w:szCs w:val="24"/>
          <w:lang w:val="tr-TR"/>
        </w:rPr>
      </w:pPr>
    </w:p>
    <w:p w:rsidR="00056351" w:rsidRPr="00E020AB" w:rsidRDefault="00056351" w:rsidP="00056351">
      <w:pPr>
        <w:tabs>
          <w:tab w:val="left" w:pos="5620"/>
        </w:tabs>
        <w:ind w:firstLine="540"/>
        <w:rPr>
          <w:b/>
          <w:color w:val="FF0000"/>
          <w:szCs w:val="24"/>
          <w:lang w:val="tr-TR"/>
        </w:rPr>
      </w:pPr>
    </w:p>
    <w:p w:rsidR="00056351" w:rsidRPr="00E020AB" w:rsidRDefault="00056351" w:rsidP="00056351">
      <w:pPr>
        <w:tabs>
          <w:tab w:val="left" w:pos="5620"/>
        </w:tabs>
        <w:ind w:firstLine="540"/>
        <w:rPr>
          <w:b/>
          <w:szCs w:val="24"/>
          <w:lang w:val="tr-TR"/>
        </w:rPr>
      </w:pPr>
    </w:p>
    <w:p w:rsidR="00563515" w:rsidRPr="00E020AB" w:rsidRDefault="00563515" w:rsidP="00563515">
      <w:pPr>
        <w:rPr>
          <w:b/>
          <w:szCs w:val="24"/>
          <w:lang w:val="tr-TR"/>
        </w:rPr>
      </w:pPr>
    </w:p>
    <w:p w:rsidR="00FD4944" w:rsidRPr="00E020AB" w:rsidRDefault="00FD4944" w:rsidP="00563515">
      <w:pPr>
        <w:rPr>
          <w:b/>
          <w:szCs w:val="24"/>
          <w:lang w:val="tr-TR"/>
        </w:rPr>
      </w:pPr>
    </w:p>
    <w:p w:rsidR="00FD4944" w:rsidRPr="00E020AB" w:rsidRDefault="00FD4944" w:rsidP="00563515">
      <w:pPr>
        <w:rPr>
          <w:b/>
          <w:szCs w:val="24"/>
          <w:lang w:val="tr-TR"/>
        </w:rPr>
      </w:pPr>
    </w:p>
    <w:p w:rsidR="00FD4944" w:rsidRPr="00E020AB" w:rsidRDefault="00FD4944" w:rsidP="00563515">
      <w:pPr>
        <w:rPr>
          <w:b/>
          <w:szCs w:val="24"/>
          <w:lang w:val="tr-TR"/>
        </w:rPr>
      </w:pPr>
    </w:p>
    <w:p w:rsidR="00FD4944" w:rsidRPr="00E020AB" w:rsidRDefault="00FD4944" w:rsidP="00563515">
      <w:pPr>
        <w:rPr>
          <w:b/>
          <w:szCs w:val="24"/>
          <w:lang w:val="tr-TR"/>
        </w:rPr>
      </w:pPr>
    </w:p>
    <w:p w:rsidR="00FD4944" w:rsidRPr="00E020AB" w:rsidRDefault="00FD4944" w:rsidP="00563515">
      <w:pPr>
        <w:rPr>
          <w:b/>
          <w:szCs w:val="24"/>
          <w:lang w:val="tr-TR"/>
        </w:rPr>
      </w:pPr>
    </w:p>
    <w:p w:rsidR="00FD4944" w:rsidRPr="00E020AB" w:rsidRDefault="00FD4944" w:rsidP="00563515">
      <w:pPr>
        <w:rPr>
          <w:b/>
          <w:szCs w:val="24"/>
          <w:lang w:val="tr-TR"/>
        </w:rPr>
      </w:pPr>
    </w:p>
    <w:p w:rsidR="00FD4944" w:rsidRPr="00E020AB" w:rsidRDefault="00FD4944" w:rsidP="00563515">
      <w:pPr>
        <w:rPr>
          <w:b/>
          <w:szCs w:val="24"/>
          <w:lang w:val="tr-TR"/>
        </w:rPr>
      </w:pPr>
    </w:p>
    <w:p w:rsidR="004953AE" w:rsidRPr="00E020AB" w:rsidRDefault="004953AE" w:rsidP="00563515">
      <w:pPr>
        <w:rPr>
          <w:b/>
          <w:szCs w:val="24"/>
          <w:lang w:val="tr-TR"/>
        </w:rPr>
      </w:pPr>
    </w:p>
    <w:p w:rsidR="00FD4944" w:rsidRPr="00E020AB" w:rsidRDefault="00FD4944" w:rsidP="00563515">
      <w:pPr>
        <w:rPr>
          <w:b/>
          <w:szCs w:val="24"/>
          <w:lang w:val="tr-TR"/>
        </w:rPr>
      </w:pPr>
    </w:p>
    <w:p w:rsidR="00563515" w:rsidRPr="00E020AB" w:rsidRDefault="00563515" w:rsidP="00563515">
      <w:pPr>
        <w:rPr>
          <w:b/>
          <w:szCs w:val="24"/>
          <w:lang w:val="tr-TR"/>
        </w:rPr>
      </w:pPr>
    </w:p>
    <w:p w:rsidR="00A53528" w:rsidRPr="00E020AB" w:rsidRDefault="00A53528" w:rsidP="00563515">
      <w:pPr>
        <w:rPr>
          <w:b/>
          <w:szCs w:val="24"/>
          <w:lang w:val="tr-TR"/>
        </w:rPr>
      </w:pPr>
    </w:p>
    <w:p w:rsidR="00D34D00" w:rsidRPr="00E020AB" w:rsidRDefault="00D34D00" w:rsidP="00563515">
      <w:pPr>
        <w:rPr>
          <w:b/>
          <w:szCs w:val="24"/>
          <w:lang w:val="tr-TR"/>
        </w:rPr>
      </w:pPr>
    </w:p>
    <w:p w:rsidR="00D34D00" w:rsidRDefault="00D34D00" w:rsidP="00563515">
      <w:pPr>
        <w:rPr>
          <w:b/>
          <w:szCs w:val="24"/>
          <w:lang w:val="tr-TR"/>
        </w:rPr>
      </w:pPr>
    </w:p>
    <w:p w:rsidR="00167A60" w:rsidRPr="00E020AB" w:rsidRDefault="00167A60" w:rsidP="00563515">
      <w:pPr>
        <w:rPr>
          <w:b/>
          <w:szCs w:val="24"/>
          <w:lang w:val="tr-TR"/>
        </w:rPr>
      </w:pPr>
    </w:p>
    <w:p w:rsidR="00A53528" w:rsidRPr="00E020AB" w:rsidRDefault="00A53528" w:rsidP="00563515">
      <w:pPr>
        <w:rPr>
          <w:b/>
          <w:szCs w:val="24"/>
          <w:lang w:val="tr-TR"/>
        </w:rPr>
      </w:pPr>
    </w:p>
    <w:p w:rsidR="0015567B" w:rsidRPr="00E020AB" w:rsidRDefault="0015567B" w:rsidP="0015567B">
      <w:pPr>
        <w:tabs>
          <w:tab w:val="left" w:pos="5620"/>
        </w:tabs>
        <w:rPr>
          <w:b/>
          <w:szCs w:val="24"/>
          <w:lang w:val="tr-TR"/>
        </w:rPr>
      </w:pPr>
      <w:r w:rsidRPr="00E020AB">
        <w:rPr>
          <w:b/>
          <w:szCs w:val="24"/>
          <w:lang w:val="tr-TR"/>
        </w:rPr>
        <w:lastRenderedPageBreak/>
        <w:t>I- GENEL BİLGİLER</w:t>
      </w:r>
    </w:p>
    <w:p w:rsidR="00DB6267" w:rsidRPr="00E020AB" w:rsidRDefault="00DB6267" w:rsidP="00DB6267">
      <w:pPr>
        <w:tabs>
          <w:tab w:val="left" w:pos="5620"/>
        </w:tabs>
        <w:ind w:firstLine="540"/>
        <w:rPr>
          <w:b/>
          <w:szCs w:val="24"/>
          <w:lang w:val="tr-TR"/>
        </w:rPr>
      </w:pPr>
    </w:p>
    <w:p w:rsidR="00DB6267" w:rsidRPr="00E020AB" w:rsidRDefault="00DB6267" w:rsidP="00DB6267">
      <w:pPr>
        <w:numPr>
          <w:ilvl w:val="0"/>
          <w:numId w:val="3"/>
        </w:numPr>
        <w:tabs>
          <w:tab w:val="left" w:pos="5620"/>
        </w:tabs>
        <w:rPr>
          <w:b/>
          <w:szCs w:val="24"/>
          <w:lang w:val="tr-TR"/>
        </w:rPr>
      </w:pPr>
      <w:r w:rsidRPr="00E020AB">
        <w:rPr>
          <w:b/>
          <w:szCs w:val="24"/>
          <w:lang w:val="tr-TR"/>
        </w:rPr>
        <w:t>Misyon ve Vizyon</w:t>
      </w:r>
    </w:p>
    <w:p w:rsidR="001C6EF7" w:rsidRPr="00E020AB" w:rsidRDefault="001C6EF7" w:rsidP="001C6EF7">
      <w:pPr>
        <w:tabs>
          <w:tab w:val="left" w:pos="5620"/>
        </w:tabs>
        <w:ind w:left="540"/>
        <w:rPr>
          <w:b/>
          <w:szCs w:val="24"/>
          <w:lang w:val="tr-TR"/>
        </w:rPr>
      </w:pPr>
    </w:p>
    <w:p w:rsidR="00167A60" w:rsidRDefault="00260232" w:rsidP="007A52BE">
      <w:pPr>
        <w:jc w:val="both"/>
        <w:rPr>
          <w:b/>
          <w:szCs w:val="24"/>
          <w:lang w:val="tr-TR"/>
        </w:rPr>
      </w:pPr>
      <w:r>
        <w:rPr>
          <w:b/>
          <w:szCs w:val="24"/>
          <w:lang w:val="tr-TR"/>
        </w:rPr>
        <w:t>Misyonumuz:</w:t>
      </w:r>
      <w:r w:rsidR="0010283F">
        <w:rPr>
          <w:b/>
          <w:szCs w:val="24"/>
          <w:lang w:val="tr-TR"/>
        </w:rPr>
        <w:t xml:space="preserve"> </w:t>
      </w:r>
    </w:p>
    <w:p w:rsidR="00F81B94" w:rsidRPr="00167A60" w:rsidRDefault="0010283F" w:rsidP="00167A60">
      <w:pPr>
        <w:jc w:val="both"/>
      </w:pPr>
      <w:r w:rsidRPr="00167A60">
        <w:t>Çağımız getirdiği şartlar gereği günlük konuşma İngilizcesinin yanında mesleki İngilizceyi de çok rahat konuşabilen bireyler yetiştirmek</w:t>
      </w:r>
      <w:r w:rsidR="00167A60" w:rsidRPr="00167A60">
        <w:t xml:space="preserve">; </w:t>
      </w:r>
      <w:r w:rsidR="00F81B94" w:rsidRPr="00167A60">
        <w:t>Öğrencilerimizin mesleki, sosyal ve kültürel anlamda kişisel gelişimlerini gerçekleştirirken yabancı dili bir araç olarak doğru ve etkili bir şekilde kullanabilmelerini sağlamak</w:t>
      </w:r>
      <w:r w:rsidR="00167A60" w:rsidRPr="00167A60">
        <w:t xml:space="preserve">; </w:t>
      </w:r>
      <w:r w:rsidR="00F81B94" w:rsidRPr="00167A60">
        <w:t>Öğrencilerimizin İngilizce öğrenme sürecini sınıf ortamı dışında, kendi başlarına devam ettirebilmeleri desteklenmek,</w:t>
      </w:r>
    </w:p>
    <w:p w:rsidR="00D45ECA" w:rsidRPr="00E020AB" w:rsidRDefault="00F81B94" w:rsidP="00F81B94">
      <w:pPr>
        <w:tabs>
          <w:tab w:val="left" w:pos="915"/>
        </w:tabs>
        <w:jc w:val="both"/>
        <w:rPr>
          <w:iCs/>
          <w:szCs w:val="24"/>
          <w:lang w:val="tr-TR"/>
        </w:rPr>
      </w:pPr>
      <w:r>
        <w:rPr>
          <w:iCs/>
          <w:szCs w:val="24"/>
          <w:lang w:val="tr-TR"/>
        </w:rPr>
        <w:tab/>
      </w:r>
    </w:p>
    <w:p w:rsidR="004446D1" w:rsidRPr="00F81B94" w:rsidRDefault="00260232" w:rsidP="004446D1">
      <w:pPr>
        <w:tabs>
          <w:tab w:val="left" w:pos="5620"/>
        </w:tabs>
        <w:jc w:val="both"/>
        <w:rPr>
          <w:lang w:val="tr-TR"/>
        </w:rPr>
      </w:pPr>
      <w:r>
        <w:rPr>
          <w:b/>
          <w:iCs/>
          <w:szCs w:val="24"/>
          <w:lang w:val="tr-TR"/>
        </w:rPr>
        <w:t xml:space="preserve">Vizyonumuz: </w:t>
      </w:r>
      <w:r w:rsidR="00F81B94">
        <w:rPr>
          <w:iCs/>
          <w:szCs w:val="24"/>
          <w:lang w:val="tr-TR"/>
        </w:rPr>
        <w:t xml:space="preserve">İngilizce öğrenmenin ve konuşmanın, bu konuda kendini yenilemenin günümüz şartlarında kaliteli bireyler olabilmek için </w:t>
      </w:r>
      <w:r w:rsidR="00105BD4">
        <w:rPr>
          <w:iCs/>
          <w:szCs w:val="24"/>
          <w:lang w:val="tr-TR"/>
        </w:rPr>
        <w:t xml:space="preserve">kaçınılmaz olduğunu öğrencilerimize aşılayarak; bu konuda hayat boyu bilinçli öğrenciler yetiştiren bir bölüm olmak. </w:t>
      </w:r>
    </w:p>
    <w:p w:rsidR="00D45ECA" w:rsidRPr="00E020AB" w:rsidRDefault="00D45ECA" w:rsidP="001F51E7">
      <w:pPr>
        <w:tabs>
          <w:tab w:val="left" w:pos="0"/>
        </w:tabs>
        <w:jc w:val="both"/>
        <w:rPr>
          <w:lang w:val="tr-TR"/>
        </w:rPr>
      </w:pPr>
    </w:p>
    <w:p w:rsidR="00DC2D0E" w:rsidRDefault="00D45ECA" w:rsidP="00480607">
      <w:pPr>
        <w:tabs>
          <w:tab w:val="left" w:pos="5620"/>
        </w:tabs>
        <w:ind w:left="360"/>
        <w:jc w:val="both"/>
        <w:rPr>
          <w:b/>
          <w:bCs/>
          <w:color w:val="000000"/>
          <w:szCs w:val="24"/>
          <w:lang w:val="tr-TR"/>
        </w:rPr>
      </w:pPr>
      <w:r w:rsidRPr="00E020AB">
        <w:rPr>
          <w:lang w:val="tr-TR"/>
        </w:rPr>
        <w:br/>
      </w:r>
      <w:r w:rsidR="00480607" w:rsidRPr="00E020AB">
        <w:rPr>
          <w:b/>
          <w:bCs/>
          <w:lang w:val="tr-TR"/>
        </w:rPr>
        <w:t xml:space="preserve">B. </w:t>
      </w:r>
      <w:r w:rsidR="00DB6267" w:rsidRPr="00E020AB">
        <w:rPr>
          <w:b/>
          <w:bCs/>
          <w:color w:val="000000"/>
          <w:szCs w:val="24"/>
          <w:lang w:val="tr-TR"/>
        </w:rPr>
        <w:t>Yetki, Görev ve Sorumluluklar</w:t>
      </w:r>
    </w:p>
    <w:p w:rsidR="00935BA1" w:rsidRPr="00935BA1" w:rsidRDefault="00935BA1" w:rsidP="00935BA1">
      <w:pPr>
        <w:tabs>
          <w:tab w:val="left" w:pos="5620"/>
        </w:tabs>
        <w:rPr>
          <w:color w:val="404040"/>
          <w:szCs w:val="24"/>
          <w:lang w:val="tr-TR" w:eastAsia="tr-TR"/>
        </w:rPr>
      </w:pPr>
    </w:p>
    <w:p w:rsidR="0010283F" w:rsidRPr="00167A60" w:rsidRDefault="00935BA1" w:rsidP="00167A60">
      <w:pPr>
        <w:jc w:val="both"/>
      </w:pPr>
      <w:r w:rsidRPr="00167A60">
        <w:t xml:space="preserve">Dünyanın iletişim anlamında giderek küçüldüğü, farklı ülkelerden insanların giderek daha fazla etkileşim halinde olduğu günümüzde, bölümümüz Gümüşhane Üniversitesi öğrencilerinin hem akademik çalışmalarında hem de mezuniyet sonrası meslek hayatlarında faydalanabilecekleri, farklı bölüm ve programlarda öğrenim gören öğrencilerin ihtiyaçlarının analizi ve tespiti ile hazırlanmış </w:t>
      </w:r>
      <w:r w:rsidR="0091791A" w:rsidRPr="00167A60">
        <w:t>İngilizce</w:t>
      </w:r>
      <w:r w:rsidRPr="00167A60">
        <w:t xml:space="preserve"> derslerini sunmak ve yürütmek amacını güt</w:t>
      </w:r>
      <w:r w:rsidR="0091791A" w:rsidRPr="00167A60">
        <w:t>mektedir.</w:t>
      </w:r>
    </w:p>
    <w:p w:rsidR="0091791A" w:rsidRPr="00167A60" w:rsidRDefault="0091791A" w:rsidP="00167A60">
      <w:pPr>
        <w:jc w:val="both"/>
      </w:pPr>
      <w:r w:rsidRPr="00167A60">
        <w:t xml:space="preserve"> T</w:t>
      </w:r>
      <w:r w:rsidR="00935BA1" w:rsidRPr="00167A60">
        <w:t>üm üniversiteye servis dersi olarak verilmekte olan farklı düzeylerdeki</w:t>
      </w:r>
      <w:r w:rsidRPr="00167A60">
        <w:t xml:space="preserve"> </w:t>
      </w:r>
      <w:r w:rsidR="00935BA1" w:rsidRPr="00167A60">
        <w:t>İngilizce derslerinde</w:t>
      </w:r>
      <w:r w:rsidRPr="00167A60">
        <w:t xml:space="preserve"> </w:t>
      </w:r>
      <w:r w:rsidR="00935BA1" w:rsidRPr="00167A60">
        <w:t>hedefimiz,</w:t>
      </w:r>
      <w:r w:rsidRPr="00167A60">
        <w:t xml:space="preserve"> </w:t>
      </w:r>
      <w:r w:rsidR="00935BA1" w:rsidRPr="00167A60">
        <w:t>öğrencilerimizin mesleki, sosyal ve kültürel anlamda kişisel gelişimlerini</w:t>
      </w:r>
      <w:r w:rsidRPr="00167A60">
        <w:t xml:space="preserve"> </w:t>
      </w:r>
      <w:r w:rsidR="00935BA1" w:rsidRPr="00167A60">
        <w:t>gerçekle</w:t>
      </w:r>
      <w:r w:rsidRPr="00167A60">
        <w:t>ştirirken yabancı dili bir araç o</w:t>
      </w:r>
      <w:r w:rsidR="00935BA1" w:rsidRPr="00167A60">
        <w:t>larak doğru ve etkili bir şekilde</w:t>
      </w:r>
      <w:r w:rsidRPr="00167A60">
        <w:t xml:space="preserve"> </w:t>
      </w:r>
      <w:r w:rsidR="00935BA1" w:rsidRPr="00167A60">
        <w:t>kullanabilmelerini sağlamaktır.</w:t>
      </w:r>
    </w:p>
    <w:p w:rsidR="00F037DB" w:rsidRPr="00167A60" w:rsidRDefault="0091791A" w:rsidP="00167A60">
      <w:pPr>
        <w:jc w:val="both"/>
      </w:pPr>
      <w:r w:rsidRPr="00167A60">
        <w:t>Öğrencilerimizin gü</w:t>
      </w:r>
      <w:r w:rsidR="00935BA1" w:rsidRPr="00167A60">
        <w:t>nlük iletişimde</w:t>
      </w:r>
      <w:r w:rsidRPr="00167A60">
        <w:t xml:space="preserve"> </w:t>
      </w:r>
      <w:r w:rsidR="00935BA1" w:rsidRPr="00167A60">
        <w:t>İngilizce olarak kendilerini akıcı ve doğru bir şek</w:t>
      </w:r>
      <w:r w:rsidRPr="00167A60">
        <w:t xml:space="preserve">ilde ifade edebilmelerini sağlamak amacıyla derslerin içerikleri oluşturulur. </w:t>
      </w:r>
      <w:r w:rsidR="00935BA1" w:rsidRPr="00167A60">
        <w:t>Bu</w:t>
      </w:r>
      <w:r w:rsidRPr="00167A60">
        <w:t xml:space="preserve"> </w:t>
      </w:r>
      <w:r w:rsidR="00935BA1" w:rsidRPr="00167A60">
        <w:t>derslerde temel dil becerilerinin yanı sıra, etkili dil öğrenme yöntemleri de</w:t>
      </w:r>
      <w:r w:rsidRPr="00167A60">
        <w:t xml:space="preserve"> </w:t>
      </w:r>
      <w:r w:rsidR="00935BA1" w:rsidRPr="00167A60">
        <w:t>öğrencilere kazandırılmakta ve öğrencilerimizin İ</w:t>
      </w:r>
      <w:r w:rsidRPr="00167A60">
        <w:t xml:space="preserve">ngilizce öğrenme sürecini sınıf </w:t>
      </w:r>
      <w:r w:rsidR="00935BA1" w:rsidRPr="00167A60">
        <w:t>ortamı dışında, kendi başlarına devam ettirebilmeleri desteklenmektedir. Ayrıca</w:t>
      </w:r>
      <w:r w:rsidRPr="00167A60">
        <w:t xml:space="preserve"> </w:t>
      </w:r>
      <w:r w:rsidR="00935BA1" w:rsidRPr="00167A60">
        <w:t>dileyen öğrencilerimiz alacakları seçmeli İngilizce dil dersleri ile öğrenimleri</w:t>
      </w:r>
      <w:r w:rsidRPr="00167A60">
        <w:t xml:space="preserve"> </w:t>
      </w:r>
      <w:r w:rsidR="00935BA1" w:rsidRPr="00167A60">
        <w:t xml:space="preserve">süresince İngilizce düzeylerini daha ileri bir düzeye taşıma </w:t>
      </w:r>
      <w:r w:rsidR="0010283F" w:rsidRPr="00167A60">
        <w:t>imkânına</w:t>
      </w:r>
      <w:r w:rsidR="00935BA1" w:rsidRPr="00167A60">
        <w:t xml:space="preserve"> sahiptirler.</w:t>
      </w:r>
    </w:p>
    <w:p w:rsidR="00F516D5" w:rsidRPr="00E020AB" w:rsidRDefault="00F516D5" w:rsidP="00F516D5">
      <w:pPr>
        <w:tabs>
          <w:tab w:val="left" w:pos="5620"/>
        </w:tabs>
        <w:ind w:left="900"/>
        <w:rPr>
          <w:b/>
          <w:szCs w:val="24"/>
          <w:lang w:val="tr-TR"/>
        </w:rPr>
      </w:pPr>
    </w:p>
    <w:p w:rsidR="00F516D5" w:rsidRPr="00E020AB" w:rsidRDefault="00F516D5" w:rsidP="00F516D5">
      <w:pPr>
        <w:tabs>
          <w:tab w:val="left" w:pos="5620"/>
        </w:tabs>
        <w:rPr>
          <w:b/>
          <w:szCs w:val="24"/>
          <w:lang w:val="tr-TR"/>
        </w:rPr>
      </w:pPr>
    </w:p>
    <w:p w:rsidR="00DC2D0E" w:rsidRDefault="00DC2D0E" w:rsidP="00167A60">
      <w:pPr>
        <w:tabs>
          <w:tab w:val="left" w:pos="5620"/>
        </w:tabs>
        <w:rPr>
          <w:b/>
          <w:iCs/>
          <w:szCs w:val="24"/>
          <w:lang w:val="tr-TR"/>
        </w:rPr>
      </w:pPr>
      <w:r w:rsidRPr="00E020AB">
        <w:rPr>
          <w:b/>
          <w:iCs/>
          <w:szCs w:val="24"/>
          <w:lang w:val="tr-TR"/>
        </w:rPr>
        <w:t>İd</w:t>
      </w:r>
      <w:r w:rsidR="0061094A" w:rsidRPr="00E020AB">
        <w:rPr>
          <w:b/>
          <w:iCs/>
          <w:szCs w:val="24"/>
          <w:lang w:val="tr-TR"/>
        </w:rPr>
        <w:t>ari Yetki Görev ve Sorumluluklar</w:t>
      </w:r>
    </w:p>
    <w:p w:rsidR="00167A60" w:rsidRPr="00E020AB" w:rsidRDefault="00167A60" w:rsidP="00167A60">
      <w:pPr>
        <w:tabs>
          <w:tab w:val="left" w:pos="5620"/>
        </w:tabs>
        <w:rPr>
          <w:b/>
          <w:iCs/>
          <w:szCs w:val="24"/>
          <w:lang w:val="tr-TR"/>
        </w:rPr>
      </w:pPr>
    </w:p>
    <w:p w:rsidR="00563AC7" w:rsidRDefault="00563AC7" w:rsidP="00167A60">
      <w:pPr>
        <w:pStyle w:val="AralkYok"/>
        <w:numPr>
          <w:ilvl w:val="0"/>
          <w:numId w:val="15"/>
        </w:numPr>
        <w:jc w:val="both"/>
        <w:rPr>
          <w:lang w:val="tr-TR"/>
        </w:rPr>
      </w:pPr>
      <w:r w:rsidRPr="00E020AB">
        <w:rPr>
          <w:b/>
          <w:lang w:val="tr-TR"/>
        </w:rPr>
        <w:t>Bölüm Başkanı</w:t>
      </w:r>
      <w:r w:rsidR="00E020AB" w:rsidRPr="00E020AB">
        <w:rPr>
          <w:b/>
          <w:lang w:val="tr-TR"/>
        </w:rPr>
        <w:t xml:space="preserve">: </w:t>
      </w:r>
      <w:r w:rsidR="00E020AB" w:rsidRPr="00E020AB">
        <w:rPr>
          <w:lang w:val="tr-TR"/>
        </w:rPr>
        <w:t>Yabancı Diller Bölüm Başkanı, bölümün her düzeydeki eğitim öğretim ve araştırmalarından ve bölümle ilgili her türlü faali</w:t>
      </w:r>
      <w:r w:rsidR="00E020AB">
        <w:rPr>
          <w:lang w:val="tr-TR"/>
        </w:rPr>
        <w:t xml:space="preserve">yetin düzenli ve verimli olarak </w:t>
      </w:r>
      <w:r w:rsidR="00E020AB" w:rsidRPr="00E020AB">
        <w:rPr>
          <w:lang w:val="tr-TR"/>
        </w:rPr>
        <w:t>yürütülmesinden kaynakların etkili bir biçimde kullanılmasını sağlamaktan</w:t>
      </w:r>
      <w:r w:rsidR="00E020AB">
        <w:rPr>
          <w:lang w:val="tr-TR"/>
        </w:rPr>
        <w:t xml:space="preserve"> </w:t>
      </w:r>
      <w:r w:rsidR="00E020AB" w:rsidRPr="00E020AB">
        <w:rPr>
          <w:lang w:val="tr-TR"/>
        </w:rPr>
        <w:t>sorumludur.</w:t>
      </w:r>
    </w:p>
    <w:p w:rsidR="00E020AB" w:rsidRDefault="00E020AB" w:rsidP="00E020AB">
      <w:pPr>
        <w:pStyle w:val="AralkYok"/>
        <w:ind w:left="720"/>
        <w:rPr>
          <w:lang w:val="tr-TR"/>
        </w:rPr>
      </w:pPr>
    </w:p>
    <w:p w:rsidR="00E020AB" w:rsidRDefault="00E020AB" w:rsidP="00167A60">
      <w:pPr>
        <w:pStyle w:val="AralkYok"/>
        <w:numPr>
          <w:ilvl w:val="0"/>
          <w:numId w:val="15"/>
        </w:numPr>
        <w:jc w:val="both"/>
        <w:rPr>
          <w:lang w:val="tr-TR"/>
        </w:rPr>
      </w:pPr>
      <w:r w:rsidRPr="00E020AB">
        <w:rPr>
          <w:b/>
          <w:lang w:val="tr-TR"/>
        </w:rPr>
        <w:t>Bölüm Başkan Yardımcısı:</w:t>
      </w:r>
      <w:r>
        <w:rPr>
          <w:lang w:val="tr-TR"/>
        </w:rPr>
        <w:t xml:space="preserve"> Bölüm Başkanın görevde bulunmadığı takdirde</w:t>
      </w:r>
      <w:r w:rsidR="00167A60">
        <w:rPr>
          <w:lang w:val="tr-TR"/>
        </w:rPr>
        <w:t>,</w:t>
      </w:r>
      <w:r>
        <w:rPr>
          <w:lang w:val="tr-TR"/>
        </w:rPr>
        <w:t xml:space="preserve"> Bölüm Başkanın görevlerini </w:t>
      </w:r>
      <w:r w:rsidR="00167A60">
        <w:rPr>
          <w:lang w:val="tr-TR"/>
        </w:rPr>
        <w:t xml:space="preserve">(izin, görevlendirme vb.) </w:t>
      </w:r>
      <w:r>
        <w:rPr>
          <w:lang w:val="tr-TR"/>
        </w:rPr>
        <w:t>yerine getirmekle yükümlüdür.</w:t>
      </w:r>
    </w:p>
    <w:p w:rsidR="004F7CFC" w:rsidRDefault="004F7CFC" w:rsidP="00E020AB">
      <w:pPr>
        <w:pStyle w:val="AralkYok"/>
        <w:rPr>
          <w:b/>
          <w:szCs w:val="24"/>
          <w:lang w:val="tr-TR"/>
        </w:rPr>
      </w:pPr>
    </w:p>
    <w:p w:rsidR="004F7CFC" w:rsidRDefault="004F7CFC" w:rsidP="00E020AB">
      <w:pPr>
        <w:pStyle w:val="AralkYok"/>
        <w:rPr>
          <w:b/>
          <w:szCs w:val="24"/>
          <w:lang w:val="tr-TR"/>
        </w:rPr>
      </w:pPr>
    </w:p>
    <w:p w:rsidR="004F7CFC" w:rsidRDefault="004F7CFC" w:rsidP="00E020AB">
      <w:pPr>
        <w:pStyle w:val="AralkYok"/>
        <w:rPr>
          <w:b/>
          <w:szCs w:val="24"/>
          <w:lang w:val="tr-TR"/>
        </w:rPr>
      </w:pPr>
    </w:p>
    <w:p w:rsidR="004F7CFC" w:rsidRDefault="004F7CFC" w:rsidP="00E020AB">
      <w:pPr>
        <w:pStyle w:val="AralkYok"/>
        <w:rPr>
          <w:b/>
          <w:szCs w:val="24"/>
          <w:lang w:val="tr-TR"/>
        </w:rPr>
      </w:pPr>
    </w:p>
    <w:p w:rsidR="004F7CFC" w:rsidRDefault="004F7CFC" w:rsidP="00E020AB">
      <w:pPr>
        <w:pStyle w:val="AralkYok"/>
        <w:rPr>
          <w:b/>
          <w:szCs w:val="24"/>
          <w:lang w:val="tr-TR"/>
        </w:rPr>
      </w:pPr>
    </w:p>
    <w:p w:rsidR="004F7CFC" w:rsidRDefault="004F7CFC" w:rsidP="00E020AB">
      <w:pPr>
        <w:pStyle w:val="AralkYok"/>
        <w:rPr>
          <w:b/>
          <w:szCs w:val="24"/>
          <w:lang w:val="tr-TR"/>
        </w:rPr>
      </w:pPr>
    </w:p>
    <w:p w:rsidR="004F7CFC" w:rsidRDefault="004F7CFC" w:rsidP="00E020AB">
      <w:pPr>
        <w:pStyle w:val="AralkYok"/>
        <w:rPr>
          <w:b/>
          <w:szCs w:val="24"/>
          <w:lang w:val="tr-TR"/>
        </w:rPr>
      </w:pPr>
    </w:p>
    <w:p w:rsidR="00DB6267" w:rsidRPr="00E020AB" w:rsidRDefault="00DB6267" w:rsidP="00E020AB">
      <w:pPr>
        <w:pStyle w:val="AralkYok"/>
        <w:rPr>
          <w:b/>
          <w:szCs w:val="24"/>
          <w:lang w:val="tr-TR"/>
        </w:rPr>
      </w:pPr>
      <w:r w:rsidRPr="00E020AB">
        <w:rPr>
          <w:b/>
          <w:szCs w:val="24"/>
          <w:lang w:val="tr-TR"/>
        </w:rPr>
        <w:lastRenderedPageBreak/>
        <w:t>C- İdareye İlişkin Bilgiler</w:t>
      </w:r>
    </w:p>
    <w:p w:rsidR="00AE6CE0" w:rsidRDefault="007E6F8B" w:rsidP="00AE6CE0">
      <w:pPr>
        <w:tabs>
          <w:tab w:val="left" w:pos="7020"/>
        </w:tabs>
        <w:spacing w:before="100" w:beforeAutospacing="1" w:after="100" w:afterAutospacing="1"/>
        <w:jc w:val="both"/>
        <w:rPr>
          <w:b/>
          <w:szCs w:val="24"/>
          <w:lang w:val="tr-TR"/>
        </w:rPr>
      </w:pPr>
      <w:r w:rsidRPr="00E020AB">
        <w:rPr>
          <w:b/>
          <w:szCs w:val="24"/>
          <w:lang w:val="tr-TR"/>
        </w:rPr>
        <w:t xml:space="preserve">    </w:t>
      </w:r>
      <w:r w:rsidR="004D00D8" w:rsidRPr="00E020AB">
        <w:rPr>
          <w:b/>
          <w:szCs w:val="24"/>
          <w:lang w:val="tr-TR"/>
        </w:rPr>
        <w:t xml:space="preserve">1- </w:t>
      </w:r>
      <w:r w:rsidR="00DB6267" w:rsidRPr="00E020AB">
        <w:rPr>
          <w:b/>
          <w:szCs w:val="24"/>
          <w:lang w:val="tr-TR"/>
        </w:rPr>
        <w:t>Fiziksel Yapı</w:t>
      </w:r>
    </w:p>
    <w:p w:rsidR="008F41C2" w:rsidRPr="00E020AB" w:rsidRDefault="00DB6267" w:rsidP="00544368">
      <w:pPr>
        <w:tabs>
          <w:tab w:val="left" w:pos="7020"/>
        </w:tabs>
        <w:spacing w:before="100" w:beforeAutospacing="1" w:after="100" w:afterAutospacing="1"/>
        <w:jc w:val="center"/>
        <w:rPr>
          <w:b/>
          <w:iCs/>
          <w:szCs w:val="24"/>
          <w:lang w:val="tr-TR"/>
        </w:rPr>
      </w:pPr>
      <w:r w:rsidRPr="00E020AB">
        <w:rPr>
          <w:b/>
          <w:iCs/>
          <w:szCs w:val="24"/>
          <w:lang w:val="tr-TR"/>
        </w:rPr>
        <w:t>1.3-</w:t>
      </w:r>
      <w:r w:rsidR="00450EC5" w:rsidRPr="00E020AB">
        <w:rPr>
          <w:b/>
          <w:iCs/>
          <w:szCs w:val="24"/>
          <w:lang w:val="tr-TR"/>
        </w:rPr>
        <w:t>Hizmet Alanları</w:t>
      </w:r>
    </w:p>
    <w:p w:rsidR="00450EC5" w:rsidRPr="00E020AB" w:rsidRDefault="00450EC5" w:rsidP="00450EC5">
      <w:pPr>
        <w:ind w:left="708" w:firstLine="708"/>
        <w:jc w:val="both"/>
        <w:rPr>
          <w:b/>
          <w:szCs w:val="24"/>
          <w:lang w:val="tr-TR"/>
        </w:rPr>
      </w:pPr>
      <w:r w:rsidRPr="00E020AB">
        <w:rPr>
          <w:b/>
          <w:szCs w:val="24"/>
          <w:lang w:val="tr-TR"/>
        </w:rPr>
        <w:t>1.3.1. Akademik Personel Hizmet Alanları</w:t>
      </w:r>
    </w:p>
    <w:tbl>
      <w:tblPr>
        <w:tblW w:w="91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761"/>
        <w:gridCol w:w="3060"/>
      </w:tblGrid>
      <w:tr w:rsidR="00450EC5" w:rsidRPr="00E020AB">
        <w:tc>
          <w:tcPr>
            <w:tcW w:w="2527" w:type="dxa"/>
          </w:tcPr>
          <w:p w:rsidR="00450EC5" w:rsidRPr="00E020AB" w:rsidRDefault="00450EC5" w:rsidP="0047126A">
            <w:pPr>
              <w:jc w:val="both"/>
              <w:rPr>
                <w:b/>
                <w:szCs w:val="24"/>
                <w:lang w:val="tr-TR"/>
              </w:rPr>
            </w:pPr>
          </w:p>
        </w:tc>
        <w:tc>
          <w:tcPr>
            <w:tcW w:w="1800" w:type="dxa"/>
          </w:tcPr>
          <w:p w:rsidR="00450EC5" w:rsidRPr="00E020AB" w:rsidRDefault="00450EC5" w:rsidP="0047126A">
            <w:pPr>
              <w:jc w:val="center"/>
              <w:rPr>
                <w:b/>
                <w:szCs w:val="24"/>
                <w:lang w:val="tr-TR"/>
              </w:rPr>
            </w:pPr>
            <w:r w:rsidRPr="00E020AB">
              <w:rPr>
                <w:b/>
                <w:szCs w:val="24"/>
                <w:lang w:val="tr-TR"/>
              </w:rPr>
              <w:t>Sayısı</w:t>
            </w:r>
          </w:p>
          <w:p w:rsidR="00450EC5" w:rsidRPr="00E020AB" w:rsidRDefault="00450EC5" w:rsidP="0047126A">
            <w:pPr>
              <w:jc w:val="center"/>
              <w:rPr>
                <w:b/>
                <w:szCs w:val="24"/>
                <w:lang w:val="tr-TR"/>
              </w:rPr>
            </w:pPr>
            <w:r w:rsidRPr="00E020AB">
              <w:rPr>
                <w:b/>
                <w:szCs w:val="24"/>
                <w:lang w:val="tr-TR"/>
              </w:rPr>
              <w:t>(Adet)</w:t>
            </w:r>
          </w:p>
        </w:tc>
        <w:tc>
          <w:tcPr>
            <w:tcW w:w="1761" w:type="dxa"/>
          </w:tcPr>
          <w:p w:rsidR="00450EC5" w:rsidRPr="00E020AB" w:rsidRDefault="00450EC5" w:rsidP="0047126A">
            <w:pPr>
              <w:jc w:val="center"/>
              <w:rPr>
                <w:b/>
                <w:szCs w:val="24"/>
                <w:lang w:val="tr-TR"/>
              </w:rPr>
            </w:pPr>
            <w:r w:rsidRPr="00E020AB">
              <w:rPr>
                <w:b/>
                <w:szCs w:val="24"/>
                <w:lang w:val="tr-TR"/>
              </w:rPr>
              <w:t>Alanı</w:t>
            </w:r>
          </w:p>
          <w:p w:rsidR="00450EC5" w:rsidRPr="00E020AB" w:rsidRDefault="00450EC5" w:rsidP="0047126A">
            <w:pPr>
              <w:jc w:val="center"/>
              <w:rPr>
                <w:b/>
                <w:szCs w:val="24"/>
                <w:lang w:val="tr-TR"/>
              </w:rPr>
            </w:pPr>
            <w:r w:rsidRPr="00E020AB">
              <w:rPr>
                <w:b/>
                <w:szCs w:val="24"/>
                <w:lang w:val="tr-TR"/>
              </w:rPr>
              <w:t>(m2)</w:t>
            </w:r>
          </w:p>
        </w:tc>
        <w:tc>
          <w:tcPr>
            <w:tcW w:w="3060" w:type="dxa"/>
          </w:tcPr>
          <w:p w:rsidR="00450EC5" w:rsidRPr="00E020AB" w:rsidRDefault="00450EC5" w:rsidP="0047126A">
            <w:pPr>
              <w:jc w:val="center"/>
              <w:rPr>
                <w:b/>
                <w:szCs w:val="24"/>
                <w:lang w:val="tr-TR"/>
              </w:rPr>
            </w:pPr>
            <w:r w:rsidRPr="00E020AB">
              <w:rPr>
                <w:b/>
                <w:szCs w:val="24"/>
                <w:lang w:val="tr-TR"/>
              </w:rPr>
              <w:t>Kullanan Sayısı (Kişi)</w:t>
            </w:r>
          </w:p>
        </w:tc>
      </w:tr>
      <w:tr w:rsidR="002023D7" w:rsidRPr="00E020AB">
        <w:tc>
          <w:tcPr>
            <w:tcW w:w="2527" w:type="dxa"/>
          </w:tcPr>
          <w:p w:rsidR="002023D7" w:rsidRPr="00E020AB" w:rsidRDefault="002023D7" w:rsidP="0047126A">
            <w:pPr>
              <w:jc w:val="both"/>
              <w:rPr>
                <w:b/>
                <w:szCs w:val="24"/>
                <w:lang w:val="tr-TR"/>
              </w:rPr>
            </w:pPr>
            <w:r w:rsidRPr="00E020AB">
              <w:rPr>
                <w:b/>
                <w:szCs w:val="24"/>
                <w:lang w:val="tr-TR"/>
              </w:rPr>
              <w:t xml:space="preserve">Çalışma Odası      </w:t>
            </w:r>
          </w:p>
        </w:tc>
        <w:tc>
          <w:tcPr>
            <w:tcW w:w="1800" w:type="dxa"/>
          </w:tcPr>
          <w:p w:rsidR="002023D7" w:rsidRPr="00E020AB" w:rsidRDefault="004F7CFC" w:rsidP="00D34D00">
            <w:pPr>
              <w:jc w:val="center"/>
              <w:rPr>
                <w:szCs w:val="24"/>
                <w:lang w:val="tr-TR"/>
              </w:rPr>
            </w:pPr>
            <w:r>
              <w:rPr>
                <w:szCs w:val="24"/>
                <w:lang w:val="tr-TR"/>
              </w:rPr>
              <w:t>5</w:t>
            </w:r>
          </w:p>
        </w:tc>
        <w:tc>
          <w:tcPr>
            <w:tcW w:w="1761" w:type="dxa"/>
          </w:tcPr>
          <w:p w:rsidR="002023D7" w:rsidRPr="00E020AB" w:rsidRDefault="002023D7" w:rsidP="00D34D00">
            <w:pPr>
              <w:jc w:val="center"/>
              <w:rPr>
                <w:szCs w:val="24"/>
                <w:lang w:val="tr-TR"/>
              </w:rPr>
            </w:pPr>
          </w:p>
        </w:tc>
        <w:tc>
          <w:tcPr>
            <w:tcW w:w="3060" w:type="dxa"/>
          </w:tcPr>
          <w:p w:rsidR="002023D7" w:rsidRPr="00E020AB" w:rsidRDefault="004F7CFC" w:rsidP="00D34D00">
            <w:pPr>
              <w:jc w:val="center"/>
              <w:rPr>
                <w:szCs w:val="24"/>
                <w:lang w:val="tr-TR"/>
              </w:rPr>
            </w:pPr>
            <w:r>
              <w:rPr>
                <w:szCs w:val="24"/>
                <w:lang w:val="tr-TR"/>
              </w:rPr>
              <w:t>10</w:t>
            </w:r>
          </w:p>
        </w:tc>
      </w:tr>
      <w:tr w:rsidR="002023D7" w:rsidRPr="00E020AB">
        <w:tc>
          <w:tcPr>
            <w:tcW w:w="2527" w:type="dxa"/>
          </w:tcPr>
          <w:p w:rsidR="002023D7" w:rsidRPr="00E020AB" w:rsidRDefault="002023D7" w:rsidP="0047126A">
            <w:pPr>
              <w:jc w:val="both"/>
              <w:rPr>
                <w:b/>
                <w:szCs w:val="24"/>
                <w:lang w:val="tr-TR"/>
              </w:rPr>
            </w:pPr>
            <w:r w:rsidRPr="00E020AB">
              <w:rPr>
                <w:b/>
                <w:szCs w:val="24"/>
                <w:lang w:val="tr-TR"/>
              </w:rPr>
              <w:t>Toplam</w:t>
            </w:r>
          </w:p>
        </w:tc>
        <w:tc>
          <w:tcPr>
            <w:tcW w:w="1800" w:type="dxa"/>
          </w:tcPr>
          <w:p w:rsidR="002023D7" w:rsidRPr="00E020AB" w:rsidRDefault="004F7CFC" w:rsidP="00D34D00">
            <w:pPr>
              <w:jc w:val="center"/>
              <w:rPr>
                <w:szCs w:val="24"/>
                <w:lang w:val="tr-TR"/>
              </w:rPr>
            </w:pPr>
            <w:r>
              <w:rPr>
                <w:szCs w:val="24"/>
                <w:lang w:val="tr-TR"/>
              </w:rPr>
              <w:t>5</w:t>
            </w:r>
          </w:p>
        </w:tc>
        <w:tc>
          <w:tcPr>
            <w:tcW w:w="1761" w:type="dxa"/>
          </w:tcPr>
          <w:p w:rsidR="002023D7" w:rsidRPr="00E020AB" w:rsidRDefault="002023D7" w:rsidP="00D34D00">
            <w:pPr>
              <w:jc w:val="center"/>
              <w:rPr>
                <w:szCs w:val="24"/>
                <w:lang w:val="tr-TR"/>
              </w:rPr>
            </w:pPr>
          </w:p>
        </w:tc>
        <w:tc>
          <w:tcPr>
            <w:tcW w:w="3060" w:type="dxa"/>
          </w:tcPr>
          <w:p w:rsidR="002023D7" w:rsidRPr="00E020AB" w:rsidRDefault="00D34D00" w:rsidP="00D34D00">
            <w:pPr>
              <w:jc w:val="center"/>
              <w:rPr>
                <w:szCs w:val="24"/>
                <w:lang w:val="tr-TR"/>
              </w:rPr>
            </w:pPr>
            <w:r w:rsidRPr="00E020AB">
              <w:rPr>
                <w:szCs w:val="24"/>
                <w:lang w:val="tr-TR"/>
              </w:rPr>
              <w:t>1</w:t>
            </w:r>
            <w:r w:rsidR="004F7CFC">
              <w:rPr>
                <w:szCs w:val="24"/>
                <w:lang w:val="tr-TR"/>
              </w:rPr>
              <w:t>0</w:t>
            </w:r>
          </w:p>
        </w:tc>
      </w:tr>
    </w:tbl>
    <w:p w:rsidR="004F7CFC" w:rsidRDefault="004F7CFC" w:rsidP="00880E3A">
      <w:pPr>
        <w:tabs>
          <w:tab w:val="left" w:pos="5620"/>
        </w:tabs>
        <w:ind w:firstLine="540"/>
        <w:rPr>
          <w:b/>
          <w:szCs w:val="24"/>
          <w:lang w:val="tr-TR"/>
        </w:rPr>
      </w:pPr>
    </w:p>
    <w:p w:rsidR="00880E3A" w:rsidRPr="00E020AB" w:rsidRDefault="00880E3A" w:rsidP="00880E3A">
      <w:pPr>
        <w:tabs>
          <w:tab w:val="left" w:pos="5620"/>
        </w:tabs>
        <w:ind w:firstLine="540"/>
        <w:rPr>
          <w:b/>
          <w:szCs w:val="24"/>
          <w:lang w:val="tr-TR"/>
        </w:rPr>
      </w:pPr>
      <w:r w:rsidRPr="00E020AB">
        <w:rPr>
          <w:b/>
          <w:szCs w:val="24"/>
          <w:lang w:val="tr-TR"/>
        </w:rPr>
        <w:t>2- Örgüt Yapısı</w:t>
      </w:r>
    </w:p>
    <w:p w:rsidR="00880E3A" w:rsidRPr="00E020AB" w:rsidRDefault="00880E3A" w:rsidP="00880E3A">
      <w:pPr>
        <w:tabs>
          <w:tab w:val="left" w:pos="5620"/>
        </w:tabs>
        <w:ind w:firstLine="540"/>
        <w:rPr>
          <w:szCs w:val="24"/>
          <w:lang w:val="tr-TR"/>
        </w:rPr>
      </w:pPr>
      <w:r w:rsidRPr="00E020AB">
        <w:rPr>
          <w:szCs w:val="24"/>
          <w:lang w:val="tr-TR"/>
        </w:rPr>
        <w:t xml:space="preserve">Birim Örgütü; Bölüm Başkanlığından oluşmaktadır. </w:t>
      </w:r>
    </w:p>
    <w:p w:rsidR="00827ABD" w:rsidRPr="00E020AB" w:rsidRDefault="00827ABD" w:rsidP="001E4070">
      <w:pPr>
        <w:tabs>
          <w:tab w:val="left" w:pos="5620"/>
        </w:tabs>
        <w:ind w:firstLine="540"/>
        <w:rPr>
          <w:b/>
          <w:szCs w:val="24"/>
          <w:lang w:val="tr-TR"/>
        </w:rPr>
      </w:pPr>
    </w:p>
    <w:p w:rsidR="001E4070" w:rsidRPr="00E020AB" w:rsidRDefault="001E4070" w:rsidP="001E4070">
      <w:pPr>
        <w:tabs>
          <w:tab w:val="left" w:pos="5620"/>
        </w:tabs>
        <w:ind w:firstLine="540"/>
        <w:rPr>
          <w:b/>
          <w:szCs w:val="24"/>
          <w:lang w:val="tr-TR"/>
        </w:rPr>
      </w:pPr>
      <w:r w:rsidRPr="00E020AB">
        <w:rPr>
          <w:b/>
          <w:szCs w:val="24"/>
          <w:lang w:val="tr-TR"/>
        </w:rPr>
        <w:t xml:space="preserve">3- Bilgi ve Teknolojik Kaynaklar </w:t>
      </w:r>
    </w:p>
    <w:p w:rsidR="001E4070" w:rsidRPr="00E020AB" w:rsidRDefault="001E4070" w:rsidP="001E4070">
      <w:pPr>
        <w:rPr>
          <w:szCs w:val="24"/>
          <w:lang w:val="tr-TR"/>
        </w:rPr>
      </w:pPr>
    </w:p>
    <w:p w:rsidR="001E4070" w:rsidRPr="00E020AB" w:rsidRDefault="004F7CFC" w:rsidP="00FC2779">
      <w:pPr>
        <w:ind w:firstLine="708"/>
        <w:rPr>
          <w:b/>
          <w:szCs w:val="24"/>
          <w:lang w:val="tr-TR"/>
        </w:rPr>
      </w:pPr>
      <w:r>
        <w:rPr>
          <w:b/>
          <w:szCs w:val="24"/>
          <w:lang w:val="tr-TR"/>
        </w:rPr>
        <w:t>3.1</w:t>
      </w:r>
      <w:r w:rsidR="001E4070" w:rsidRPr="00E020AB">
        <w:rPr>
          <w:b/>
          <w:szCs w:val="24"/>
          <w:lang w:val="tr-TR"/>
        </w:rPr>
        <w:t>-Bilgisayarlar</w:t>
      </w:r>
    </w:p>
    <w:p w:rsidR="001E4070" w:rsidRPr="00E020AB" w:rsidRDefault="001E4070" w:rsidP="001E4070">
      <w:pPr>
        <w:ind w:left="708" w:firstLine="708"/>
        <w:jc w:val="both"/>
        <w:rPr>
          <w:b/>
          <w:color w:val="FF0000"/>
          <w:szCs w:val="24"/>
          <w:lang w:val="tr-TR"/>
        </w:rPr>
      </w:pPr>
    </w:p>
    <w:p w:rsidR="001E4070" w:rsidRPr="00E020AB" w:rsidRDefault="00167A60" w:rsidP="00827ABD">
      <w:pPr>
        <w:ind w:left="1416" w:firstLine="708"/>
        <w:jc w:val="both"/>
        <w:rPr>
          <w:b/>
          <w:szCs w:val="24"/>
          <w:lang w:val="tr-TR"/>
        </w:rPr>
      </w:pPr>
      <w:r w:rsidRPr="00E020AB">
        <w:rPr>
          <w:b/>
          <w:szCs w:val="24"/>
          <w:lang w:val="tr-TR"/>
        </w:rPr>
        <w:t>Taşınabilir bilgisayar Sayısı</w:t>
      </w:r>
      <w:r>
        <w:rPr>
          <w:b/>
          <w:szCs w:val="24"/>
          <w:lang w:val="tr-TR"/>
        </w:rPr>
        <w:tab/>
      </w:r>
      <w:r w:rsidR="001E4070" w:rsidRPr="00E020AB">
        <w:rPr>
          <w:b/>
          <w:szCs w:val="24"/>
          <w:lang w:val="tr-TR"/>
        </w:rPr>
        <w:t xml:space="preserve">: </w:t>
      </w:r>
      <w:r w:rsidR="00827ABD" w:rsidRPr="00E020AB">
        <w:rPr>
          <w:b/>
          <w:szCs w:val="24"/>
          <w:lang w:val="tr-TR"/>
        </w:rPr>
        <w:t>1</w:t>
      </w:r>
      <w:r w:rsidR="000942DB" w:rsidRPr="00E020AB">
        <w:rPr>
          <w:b/>
          <w:szCs w:val="24"/>
          <w:lang w:val="tr-TR"/>
        </w:rPr>
        <w:t xml:space="preserve">  </w:t>
      </w:r>
      <w:r w:rsidR="001E4070" w:rsidRPr="00E020AB">
        <w:rPr>
          <w:b/>
          <w:szCs w:val="24"/>
          <w:lang w:val="tr-TR"/>
        </w:rPr>
        <w:t>Adet</w:t>
      </w:r>
    </w:p>
    <w:p w:rsidR="001E4070" w:rsidRPr="00E020AB" w:rsidRDefault="00167A60" w:rsidP="00FC2779">
      <w:pPr>
        <w:ind w:left="1416" w:firstLine="708"/>
        <w:jc w:val="both"/>
        <w:rPr>
          <w:b/>
          <w:szCs w:val="24"/>
          <w:lang w:val="tr-TR"/>
        </w:rPr>
      </w:pPr>
      <w:r>
        <w:rPr>
          <w:b/>
          <w:szCs w:val="24"/>
          <w:lang w:val="tr-TR"/>
        </w:rPr>
        <w:t>Siyah-Beyaz Yazıcı</w:t>
      </w:r>
      <w:r>
        <w:rPr>
          <w:b/>
          <w:szCs w:val="24"/>
          <w:lang w:val="tr-TR"/>
        </w:rPr>
        <w:tab/>
      </w:r>
      <w:r>
        <w:rPr>
          <w:b/>
          <w:szCs w:val="24"/>
          <w:lang w:val="tr-TR"/>
        </w:rPr>
        <w:tab/>
      </w:r>
      <w:r w:rsidR="00FC2779">
        <w:rPr>
          <w:b/>
          <w:szCs w:val="24"/>
          <w:lang w:val="tr-TR"/>
        </w:rPr>
        <w:tab/>
      </w:r>
      <w:r w:rsidR="001E4070" w:rsidRPr="00E020AB">
        <w:rPr>
          <w:b/>
          <w:szCs w:val="24"/>
          <w:lang w:val="tr-TR"/>
        </w:rPr>
        <w:t xml:space="preserve">: </w:t>
      </w:r>
      <w:r w:rsidR="00FC2779">
        <w:rPr>
          <w:b/>
          <w:szCs w:val="24"/>
          <w:lang w:val="tr-TR"/>
        </w:rPr>
        <w:t>2</w:t>
      </w:r>
      <w:r w:rsidR="000942DB" w:rsidRPr="00E020AB">
        <w:rPr>
          <w:b/>
          <w:szCs w:val="24"/>
          <w:lang w:val="tr-TR"/>
        </w:rPr>
        <w:t xml:space="preserve">  </w:t>
      </w:r>
      <w:r w:rsidR="001E4070" w:rsidRPr="00E020AB">
        <w:rPr>
          <w:b/>
          <w:szCs w:val="24"/>
          <w:lang w:val="tr-TR"/>
        </w:rPr>
        <w:t>Adet</w:t>
      </w:r>
    </w:p>
    <w:p w:rsidR="001E4070" w:rsidRPr="00E020AB" w:rsidRDefault="001E4070" w:rsidP="001E4070">
      <w:pPr>
        <w:ind w:left="708" w:firstLine="708"/>
        <w:jc w:val="both"/>
        <w:rPr>
          <w:szCs w:val="24"/>
          <w:lang w:val="tr-TR"/>
        </w:rPr>
      </w:pPr>
    </w:p>
    <w:p w:rsidR="00786B06" w:rsidRPr="00E020AB" w:rsidRDefault="00260232" w:rsidP="00260232">
      <w:pPr>
        <w:tabs>
          <w:tab w:val="left" w:pos="5620"/>
        </w:tabs>
        <w:rPr>
          <w:b/>
          <w:color w:val="FF0000"/>
          <w:szCs w:val="24"/>
          <w:lang w:val="tr-TR"/>
        </w:rPr>
      </w:pPr>
      <w:r>
        <w:rPr>
          <w:b/>
          <w:szCs w:val="24"/>
          <w:lang w:val="tr-TR"/>
        </w:rPr>
        <w:t xml:space="preserve">      </w:t>
      </w:r>
      <w:r w:rsidR="001E4070" w:rsidRPr="00E020AB">
        <w:rPr>
          <w:b/>
          <w:szCs w:val="24"/>
          <w:lang w:val="tr-TR"/>
        </w:rPr>
        <w:t>4- İnsan Kaynakları</w:t>
      </w:r>
    </w:p>
    <w:p w:rsidR="00277B16" w:rsidRPr="00E020AB" w:rsidRDefault="00747643" w:rsidP="00FC2779">
      <w:pPr>
        <w:ind w:firstLine="708"/>
        <w:rPr>
          <w:b/>
          <w:szCs w:val="24"/>
          <w:lang w:val="tr-TR"/>
        </w:rPr>
      </w:pPr>
      <w:r w:rsidRPr="00E020AB">
        <w:rPr>
          <w:b/>
          <w:szCs w:val="24"/>
          <w:lang w:val="tr-TR"/>
        </w:rPr>
        <w:t>4.1-</w:t>
      </w:r>
      <w:r w:rsidR="00277B16" w:rsidRPr="00E020AB">
        <w:rPr>
          <w:b/>
          <w:szCs w:val="24"/>
          <w:lang w:val="tr-TR"/>
        </w:rPr>
        <w:t>Akademik Personel</w:t>
      </w:r>
    </w:p>
    <w:p w:rsidR="00701031" w:rsidRPr="00E020AB" w:rsidRDefault="00701031" w:rsidP="00747643">
      <w:pPr>
        <w:jc w:val="center"/>
        <w:rPr>
          <w:b/>
          <w:szCs w:val="24"/>
          <w:lang w:val="tr-TR"/>
        </w:rPr>
      </w:pP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45"/>
        <w:gridCol w:w="5575"/>
      </w:tblGrid>
      <w:tr w:rsidR="00701031" w:rsidRPr="00E020AB">
        <w:trPr>
          <w:trHeight w:val="263"/>
        </w:trPr>
        <w:tc>
          <w:tcPr>
            <w:tcW w:w="9720" w:type="dxa"/>
            <w:gridSpan w:val="2"/>
            <w:shd w:val="clear" w:color="auto" w:fill="auto"/>
            <w:noWrap/>
            <w:vAlign w:val="bottom"/>
          </w:tcPr>
          <w:p w:rsidR="00701031" w:rsidRPr="00E020AB" w:rsidRDefault="00701031" w:rsidP="00701031">
            <w:pPr>
              <w:jc w:val="center"/>
              <w:rPr>
                <w:rFonts w:eastAsia="Arial Unicode MS"/>
                <w:b/>
                <w:bCs/>
                <w:color w:val="000000"/>
                <w:szCs w:val="24"/>
                <w:lang w:val="tr-TR" w:eastAsia="tr-TR"/>
              </w:rPr>
            </w:pPr>
            <w:r w:rsidRPr="00E020AB">
              <w:rPr>
                <w:rFonts w:eastAsia="Arial Unicode MS"/>
                <w:b/>
                <w:bCs/>
                <w:szCs w:val="24"/>
                <w:lang w:val="tr-TR" w:eastAsia="tr-TR"/>
              </w:rPr>
              <w:t>UNVANLAR İTİBARİ İLE AKADEMİK PERSONEL SAYISI</w:t>
            </w:r>
          </w:p>
        </w:tc>
      </w:tr>
      <w:tr w:rsidR="00701031" w:rsidRPr="00E020AB">
        <w:trPr>
          <w:trHeight w:val="263"/>
        </w:trPr>
        <w:tc>
          <w:tcPr>
            <w:tcW w:w="4145" w:type="dxa"/>
            <w:shd w:val="clear" w:color="auto" w:fill="auto"/>
            <w:noWrap/>
            <w:vAlign w:val="bottom"/>
          </w:tcPr>
          <w:p w:rsidR="00701031" w:rsidRPr="00E020AB" w:rsidRDefault="00701031" w:rsidP="00701031">
            <w:pPr>
              <w:rPr>
                <w:rFonts w:eastAsia="Arial Unicode MS"/>
                <w:b/>
                <w:bCs/>
                <w:color w:val="000000"/>
                <w:szCs w:val="24"/>
                <w:lang w:val="tr-TR" w:eastAsia="tr-TR"/>
              </w:rPr>
            </w:pPr>
            <w:r w:rsidRPr="00E020AB">
              <w:rPr>
                <w:rFonts w:eastAsia="Arial Unicode MS"/>
                <w:b/>
                <w:bCs/>
                <w:color w:val="000000"/>
                <w:szCs w:val="24"/>
                <w:lang w:val="tr-TR" w:eastAsia="tr-TR"/>
              </w:rPr>
              <w:t>UNVAN</w:t>
            </w:r>
          </w:p>
        </w:tc>
        <w:tc>
          <w:tcPr>
            <w:tcW w:w="5575" w:type="dxa"/>
            <w:shd w:val="clear" w:color="auto" w:fill="auto"/>
            <w:vAlign w:val="bottom"/>
          </w:tcPr>
          <w:p w:rsidR="00701031" w:rsidRPr="00E020AB" w:rsidRDefault="00701031" w:rsidP="00CD067A">
            <w:pPr>
              <w:jc w:val="center"/>
              <w:rPr>
                <w:rFonts w:eastAsia="Arial Unicode MS"/>
                <w:b/>
                <w:bCs/>
                <w:color w:val="000000"/>
                <w:szCs w:val="24"/>
                <w:lang w:val="tr-TR" w:eastAsia="tr-TR"/>
              </w:rPr>
            </w:pPr>
            <w:r w:rsidRPr="00E020AB">
              <w:rPr>
                <w:rFonts w:eastAsia="Arial Unicode MS"/>
                <w:b/>
                <w:bCs/>
                <w:color w:val="000000"/>
                <w:szCs w:val="24"/>
                <w:lang w:val="tr-TR" w:eastAsia="tr-TR"/>
              </w:rPr>
              <w:t>20</w:t>
            </w:r>
            <w:r w:rsidR="0096398F" w:rsidRPr="00E020AB">
              <w:rPr>
                <w:rFonts w:eastAsia="Arial Unicode MS"/>
                <w:b/>
                <w:bCs/>
                <w:color w:val="000000"/>
                <w:szCs w:val="24"/>
                <w:lang w:val="tr-TR" w:eastAsia="tr-TR"/>
              </w:rPr>
              <w:t>1</w:t>
            </w:r>
            <w:r w:rsidR="00CD067A" w:rsidRPr="00E020AB">
              <w:rPr>
                <w:rFonts w:eastAsia="Arial Unicode MS"/>
                <w:b/>
                <w:bCs/>
                <w:color w:val="000000"/>
                <w:szCs w:val="24"/>
                <w:lang w:val="tr-TR" w:eastAsia="tr-TR"/>
              </w:rPr>
              <w:t>1</w:t>
            </w:r>
          </w:p>
        </w:tc>
      </w:tr>
      <w:tr w:rsidR="00701031" w:rsidRPr="00E020AB">
        <w:trPr>
          <w:trHeight w:val="263"/>
        </w:trPr>
        <w:tc>
          <w:tcPr>
            <w:tcW w:w="4145" w:type="dxa"/>
            <w:shd w:val="clear" w:color="auto" w:fill="auto"/>
            <w:noWrap/>
            <w:vAlign w:val="bottom"/>
          </w:tcPr>
          <w:p w:rsidR="00701031" w:rsidRPr="00E020AB" w:rsidRDefault="00701031" w:rsidP="00701031">
            <w:pPr>
              <w:rPr>
                <w:rFonts w:eastAsia="Arial Unicode MS"/>
                <w:szCs w:val="24"/>
                <w:lang w:val="tr-TR" w:eastAsia="tr-TR"/>
              </w:rPr>
            </w:pPr>
            <w:r w:rsidRPr="00E020AB">
              <w:rPr>
                <w:rFonts w:eastAsia="Arial Unicode MS"/>
                <w:szCs w:val="24"/>
                <w:lang w:val="tr-TR" w:eastAsia="tr-TR"/>
              </w:rPr>
              <w:t>Profesör</w:t>
            </w:r>
          </w:p>
        </w:tc>
        <w:tc>
          <w:tcPr>
            <w:tcW w:w="5575" w:type="dxa"/>
            <w:shd w:val="clear" w:color="auto" w:fill="auto"/>
            <w:vAlign w:val="bottom"/>
          </w:tcPr>
          <w:p w:rsidR="00701031" w:rsidRPr="00E020AB" w:rsidRDefault="00544368" w:rsidP="00701031">
            <w:pPr>
              <w:jc w:val="center"/>
              <w:rPr>
                <w:rFonts w:eastAsia="Arial Unicode MS"/>
                <w:szCs w:val="24"/>
                <w:lang w:val="tr-TR" w:eastAsia="tr-TR"/>
              </w:rPr>
            </w:pPr>
            <w:r w:rsidRPr="00E020AB">
              <w:rPr>
                <w:rFonts w:eastAsia="Arial Unicode MS"/>
                <w:szCs w:val="24"/>
                <w:lang w:val="tr-TR" w:eastAsia="tr-TR"/>
              </w:rPr>
              <w:t>-</w:t>
            </w:r>
          </w:p>
        </w:tc>
      </w:tr>
      <w:tr w:rsidR="00701031" w:rsidRPr="00E020AB">
        <w:trPr>
          <w:trHeight w:val="263"/>
        </w:trPr>
        <w:tc>
          <w:tcPr>
            <w:tcW w:w="4145" w:type="dxa"/>
            <w:shd w:val="clear" w:color="auto" w:fill="auto"/>
            <w:noWrap/>
            <w:vAlign w:val="bottom"/>
          </w:tcPr>
          <w:p w:rsidR="00701031" w:rsidRPr="00E020AB" w:rsidRDefault="00701031" w:rsidP="00701031">
            <w:pPr>
              <w:rPr>
                <w:rFonts w:eastAsia="Arial Unicode MS"/>
                <w:szCs w:val="24"/>
                <w:lang w:val="tr-TR" w:eastAsia="tr-TR"/>
              </w:rPr>
            </w:pPr>
            <w:r w:rsidRPr="00E020AB">
              <w:rPr>
                <w:rFonts w:eastAsia="Arial Unicode MS"/>
                <w:szCs w:val="24"/>
                <w:lang w:val="tr-TR" w:eastAsia="tr-TR"/>
              </w:rPr>
              <w:t>Doçent</w:t>
            </w:r>
          </w:p>
        </w:tc>
        <w:tc>
          <w:tcPr>
            <w:tcW w:w="5575" w:type="dxa"/>
            <w:shd w:val="clear" w:color="auto" w:fill="auto"/>
            <w:vAlign w:val="bottom"/>
          </w:tcPr>
          <w:p w:rsidR="00701031" w:rsidRPr="00E020AB" w:rsidRDefault="00544368" w:rsidP="00701031">
            <w:pPr>
              <w:jc w:val="center"/>
              <w:rPr>
                <w:rFonts w:eastAsia="Arial Unicode MS"/>
                <w:szCs w:val="24"/>
                <w:lang w:val="tr-TR" w:eastAsia="tr-TR"/>
              </w:rPr>
            </w:pPr>
            <w:r w:rsidRPr="00E020AB">
              <w:rPr>
                <w:rFonts w:eastAsia="Arial Unicode MS"/>
                <w:szCs w:val="24"/>
                <w:lang w:val="tr-TR" w:eastAsia="tr-TR"/>
              </w:rPr>
              <w:t>-</w:t>
            </w:r>
          </w:p>
        </w:tc>
      </w:tr>
      <w:tr w:rsidR="00701031" w:rsidRPr="00E020AB">
        <w:trPr>
          <w:trHeight w:val="263"/>
        </w:trPr>
        <w:tc>
          <w:tcPr>
            <w:tcW w:w="4145" w:type="dxa"/>
            <w:shd w:val="clear" w:color="auto" w:fill="auto"/>
            <w:noWrap/>
            <w:vAlign w:val="bottom"/>
          </w:tcPr>
          <w:p w:rsidR="00701031" w:rsidRPr="00E020AB" w:rsidRDefault="00701031" w:rsidP="00701031">
            <w:pPr>
              <w:rPr>
                <w:rFonts w:eastAsia="Arial Unicode MS"/>
                <w:szCs w:val="24"/>
                <w:lang w:val="tr-TR" w:eastAsia="tr-TR"/>
              </w:rPr>
            </w:pPr>
            <w:r w:rsidRPr="00E020AB">
              <w:rPr>
                <w:rFonts w:eastAsia="Arial Unicode MS"/>
                <w:szCs w:val="24"/>
                <w:lang w:val="tr-TR" w:eastAsia="tr-TR"/>
              </w:rPr>
              <w:t>Yardımcı Doçent</w:t>
            </w:r>
          </w:p>
        </w:tc>
        <w:tc>
          <w:tcPr>
            <w:tcW w:w="5575" w:type="dxa"/>
            <w:shd w:val="clear" w:color="auto" w:fill="auto"/>
            <w:vAlign w:val="bottom"/>
          </w:tcPr>
          <w:p w:rsidR="00701031" w:rsidRPr="00E020AB" w:rsidRDefault="00544368" w:rsidP="00701031">
            <w:pPr>
              <w:jc w:val="center"/>
              <w:rPr>
                <w:rFonts w:eastAsia="Arial Unicode MS"/>
                <w:szCs w:val="24"/>
                <w:lang w:val="tr-TR" w:eastAsia="tr-TR"/>
              </w:rPr>
            </w:pPr>
            <w:r w:rsidRPr="00E020AB">
              <w:rPr>
                <w:rFonts w:eastAsia="Arial Unicode MS"/>
                <w:szCs w:val="24"/>
                <w:lang w:val="tr-TR" w:eastAsia="tr-TR"/>
              </w:rPr>
              <w:t>1</w:t>
            </w:r>
          </w:p>
        </w:tc>
      </w:tr>
      <w:tr w:rsidR="00701031" w:rsidRPr="00E020AB">
        <w:trPr>
          <w:trHeight w:val="263"/>
        </w:trPr>
        <w:tc>
          <w:tcPr>
            <w:tcW w:w="4145" w:type="dxa"/>
            <w:shd w:val="clear" w:color="auto" w:fill="auto"/>
            <w:noWrap/>
            <w:vAlign w:val="bottom"/>
          </w:tcPr>
          <w:p w:rsidR="00701031" w:rsidRPr="00E020AB" w:rsidRDefault="00701031" w:rsidP="00701031">
            <w:pPr>
              <w:rPr>
                <w:rFonts w:eastAsia="Arial Unicode MS"/>
                <w:szCs w:val="24"/>
                <w:lang w:val="tr-TR" w:eastAsia="tr-TR"/>
              </w:rPr>
            </w:pPr>
            <w:r w:rsidRPr="00E020AB">
              <w:rPr>
                <w:rFonts w:eastAsia="Arial Unicode MS"/>
                <w:szCs w:val="24"/>
                <w:lang w:val="tr-TR" w:eastAsia="tr-TR"/>
              </w:rPr>
              <w:t>Öğretim Görevlisi</w:t>
            </w:r>
          </w:p>
        </w:tc>
        <w:tc>
          <w:tcPr>
            <w:tcW w:w="5575" w:type="dxa"/>
            <w:shd w:val="clear" w:color="auto" w:fill="auto"/>
            <w:vAlign w:val="bottom"/>
          </w:tcPr>
          <w:p w:rsidR="00701031" w:rsidRPr="00E020AB" w:rsidRDefault="00544368" w:rsidP="00CD067A">
            <w:pPr>
              <w:jc w:val="center"/>
              <w:rPr>
                <w:rFonts w:eastAsia="Arial Unicode MS"/>
                <w:szCs w:val="24"/>
                <w:lang w:val="tr-TR" w:eastAsia="tr-TR"/>
              </w:rPr>
            </w:pPr>
            <w:r w:rsidRPr="00E020AB">
              <w:rPr>
                <w:rFonts w:eastAsia="Arial Unicode MS"/>
                <w:szCs w:val="24"/>
                <w:lang w:val="tr-TR" w:eastAsia="tr-TR"/>
              </w:rPr>
              <w:t>-</w:t>
            </w:r>
          </w:p>
        </w:tc>
      </w:tr>
      <w:tr w:rsidR="00701031" w:rsidRPr="00E020AB">
        <w:trPr>
          <w:trHeight w:val="263"/>
        </w:trPr>
        <w:tc>
          <w:tcPr>
            <w:tcW w:w="4145" w:type="dxa"/>
            <w:shd w:val="clear" w:color="auto" w:fill="auto"/>
            <w:noWrap/>
            <w:vAlign w:val="bottom"/>
          </w:tcPr>
          <w:p w:rsidR="00701031" w:rsidRPr="00E020AB" w:rsidRDefault="00701031" w:rsidP="00701031">
            <w:pPr>
              <w:rPr>
                <w:rFonts w:eastAsia="Arial Unicode MS"/>
                <w:szCs w:val="24"/>
                <w:lang w:val="tr-TR" w:eastAsia="tr-TR"/>
              </w:rPr>
            </w:pPr>
            <w:r w:rsidRPr="00E020AB">
              <w:rPr>
                <w:rFonts w:eastAsia="Arial Unicode MS"/>
                <w:szCs w:val="24"/>
                <w:lang w:val="tr-TR" w:eastAsia="tr-TR"/>
              </w:rPr>
              <w:t>Okutman</w:t>
            </w:r>
          </w:p>
        </w:tc>
        <w:tc>
          <w:tcPr>
            <w:tcW w:w="5575" w:type="dxa"/>
            <w:shd w:val="clear" w:color="auto" w:fill="auto"/>
            <w:vAlign w:val="bottom"/>
          </w:tcPr>
          <w:p w:rsidR="00701031" w:rsidRPr="00E020AB" w:rsidRDefault="00D2702A" w:rsidP="00701031">
            <w:pPr>
              <w:jc w:val="center"/>
              <w:rPr>
                <w:rFonts w:eastAsia="Arial Unicode MS"/>
                <w:szCs w:val="24"/>
                <w:lang w:val="tr-TR" w:eastAsia="tr-TR"/>
              </w:rPr>
            </w:pPr>
            <w:r w:rsidRPr="00E020AB">
              <w:rPr>
                <w:rFonts w:eastAsia="Arial Unicode MS"/>
                <w:szCs w:val="24"/>
                <w:lang w:val="tr-TR" w:eastAsia="tr-TR"/>
              </w:rPr>
              <w:t>8</w:t>
            </w:r>
          </w:p>
        </w:tc>
      </w:tr>
      <w:tr w:rsidR="00701031" w:rsidRPr="00E020AB">
        <w:trPr>
          <w:trHeight w:val="263"/>
        </w:trPr>
        <w:tc>
          <w:tcPr>
            <w:tcW w:w="4145" w:type="dxa"/>
            <w:shd w:val="clear" w:color="auto" w:fill="auto"/>
            <w:noWrap/>
            <w:vAlign w:val="bottom"/>
          </w:tcPr>
          <w:p w:rsidR="00701031" w:rsidRPr="00E020AB" w:rsidRDefault="00701031" w:rsidP="00701031">
            <w:pPr>
              <w:rPr>
                <w:rFonts w:eastAsia="Arial Unicode MS"/>
                <w:szCs w:val="24"/>
                <w:lang w:val="tr-TR" w:eastAsia="tr-TR"/>
              </w:rPr>
            </w:pPr>
            <w:r w:rsidRPr="00E020AB">
              <w:rPr>
                <w:rFonts w:eastAsia="Arial Unicode MS"/>
                <w:szCs w:val="24"/>
                <w:lang w:val="tr-TR" w:eastAsia="tr-TR"/>
              </w:rPr>
              <w:t>Araştırma Görevlisi</w:t>
            </w:r>
          </w:p>
        </w:tc>
        <w:tc>
          <w:tcPr>
            <w:tcW w:w="5575" w:type="dxa"/>
            <w:shd w:val="clear" w:color="auto" w:fill="auto"/>
            <w:vAlign w:val="bottom"/>
          </w:tcPr>
          <w:p w:rsidR="00701031" w:rsidRPr="00E020AB" w:rsidRDefault="00D2702A" w:rsidP="00701031">
            <w:pPr>
              <w:jc w:val="center"/>
              <w:rPr>
                <w:rFonts w:eastAsia="Arial Unicode MS"/>
                <w:szCs w:val="24"/>
                <w:lang w:val="tr-TR" w:eastAsia="tr-TR"/>
              </w:rPr>
            </w:pPr>
            <w:r w:rsidRPr="00E020AB">
              <w:rPr>
                <w:rFonts w:eastAsia="Arial Unicode MS"/>
                <w:szCs w:val="24"/>
                <w:lang w:val="tr-TR" w:eastAsia="tr-TR"/>
              </w:rPr>
              <w:t>-</w:t>
            </w:r>
          </w:p>
        </w:tc>
      </w:tr>
      <w:tr w:rsidR="00701031" w:rsidRPr="00E020AB">
        <w:trPr>
          <w:trHeight w:val="263"/>
        </w:trPr>
        <w:tc>
          <w:tcPr>
            <w:tcW w:w="4145" w:type="dxa"/>
            <w:shd w:val="clear" w:color="auto" w:fill="auto"/>
            <w:noWrap/>
            <w:vAlign w:val="bottom"/>
          </w:tcPr>
          <w:p w:rsidR="00701031" w:rsidRPr="00E020AB" w:rsidRDefault="00701031" w:rsidP="00701031">
            <w:pPr>
              <w:rPr>
                <w:rFonts w:eastAsia="Arial Unicode MS"/>
                <w:szCs w:val="24"/>
                <w:lang w:val="tr-TR" w:eastAsia="tr-TR"/>
              </w:rPr>
            </w:pPr>
            <w:r w:rsidRPr="00E020AB">
              <w:rPr>
                <w:rFonts w:eastAsia="Arial Unicode MS"/>
                <w:szCs w:val="24"/>
                <w:lang w:val="tr-TR" w:eastAsia="tr-TR"/>
              </w:rPr>
              <w:t>Uzman</w:t>
            </w:r>
          </w:p>
        </w:tc>
        <w:tc>
          <w:tcPr>
            <w:tcW w:w="5575" w:type="dxa"/>
            <w:shd w:val="clear" w:color="auto" w:fill="auto"/>
            <w:vAlign w:val="bottom"/>
          </w:tcPr>
          <w:p w:rsidR="00701031" w:rsidRPr="00E020AB" w:rsidRDefault="00D2702A" w:rsidP="00701031">
            <w:pPr>
              <w:jc w:val="center"/>
              <w:rPr>
                <w:rFonts w:eastAsia="Arial Unicode MS"/>
                <w:szCs w:val="24"/>
                <w:lang w:val="tr-TR" w:eastAsia="tr-TR"/>
              </w:rPr>
            </w:pPr>
            <w:r w:rsidRPr="00E020AB">
              <w:rPr>
                <w:rFonts w:eastAsia="Arial Unicode MS"/>
                <w:szCs w:val="24"/>
                <w:lang w:val="tr-TR" w:eastAsia="tr-TR"/>
              </w:rPr>
              <w:t>-</w:t>
            </w:r>
          </w:p>
        </w:tc>
      </w:tr>
      <w:tr w:rsidR="00D2702A" w:rsidRPr="00E020AB">
        <w:trPr>
          <w:trHeight w:val="263"/>
        </w:trPr>
        <w:tc>
          <w:tcPr>
            <w:tcW w:w="4145" w:type="dxa"/>
            <w:shd w:val="clear" w:color="auto" w:fill="auto"/>
            <w:noWrap/>
            <w:vAlign w:val="bottom"/>
          </w:tcPr>
          <w:p w:rsidR="00D2702A" w:rsidRPr="00E020AB" w:rsidRDefault="00D2702A" w:rsidP="00701031">
            <w:pPr>
              <w:rPr>
                <w:rFonts w:eastAsia="Arial Unicode MS"/>
                <w:szCs w:val="24"/>
                <w:lang w:val="tr-TR" w:eastAsia="tr-TR"/>
              </w:rPr>
            </w:pPr>
            <w:r w:rsidRPr="00E020AB">
              <w:rPr>
                <w:rFonts w:eastAsia="Arial Unicode MS"/>
                <w:szCs w:val="24"/>
                <w:lang w:val="tr-TR" w:eastAsia="tr-TR"/>
              </w:rPr>
              <w:t>Yabancı Dil Asistanı</w:t>
            </w:r>
          </w:p>
        </w:tc>
        <w:tc>
          <w:tcPr>
            <w:tcW w:w="5575" w:type="dxa"/>
            <w:shd w:val="clear" w:color="auto" w:fill="auto"/>
            <w:vAlign w:val="bottom"/>
          </w:tcPr>
          <w:p w:rsidR="00D2702A" w:rsidRPr="00E020AB" w:rsidRDefault="00D2702A" w:rsidP="00701031">
            <w:pPr>
              <w:jc w:val="center"/>
              <w:rPr>
                <w:rFonts w:eastAsia="Arial Unicode MS"/>
                <w:szCs w:val="24"/>
                <w:lang w:val="tr-TR" w:eastAsia="tr-TR"/>
              </w:rPr>
            </w:pPr>
            <w:r w:rsidRPr="00E020AB">
              <w:rPr>
                <w:rFonts w:eastAsia="Arial Unicode MS"/>
                <w:szCs w:val="24"/>
                <w:lang w:val="tr-TR" w:eastAsia="tr-TR"/>
              </w:rPr>
              <w:t>1</w:t>
            </w:r>
          </w:p>
        </w:tc>
      </w:tr>
      <w:tr w:rsidR="00701031" w:rsidRPr="00E020AB">
        <w:trPr>
          <w:trHeight w:val="263"/>
        </w:trPr>
        <w:tc>
          <w:tcPr>
            <w:tcW w:w="4145" w:type="dxa"/>
            <w:shd w:val="clear" w:color="auto" w:fill="auto"/>
            <w:noWrap/>
            <w:vAlign w:val="bottom"/>
          </w:tcPr>
          <w:p w:rsidR="00701031" w:rsidRPr="00E020AB" w:rsidRDefault="00701031" w:rsidP="00701031">
            <w:pPr>
              <w:rPr>
                <w:rFonts w:eastAsia="Arial Unicode MS"/>
                <w:szCs w:val="24"/>
                <w:lang w:val="tr-TR" w:eastAsia="tr-TR"/>
              </w:rPr>
            </w:pPr>
            <w:r w:rsidRPr="00E020AB">
              <w:rPr>
                <w:rFonts w:eastAsia="Arial Unicode MS"/>
                <w:szCs w:val="24"/>
                <w:lang w:val="tr-TR" w:eastAsia="tr-TR"/>
              </w:rPr>
              <w:t>Çevirici</w:t>
            </w:r>
          </w:p>
        </w:tc>
        <w:tc>
          <w:tcPr>
            <w:tcW w:w="5575" w:type="dxa"/>
            <w:shd w:val="clear" w:color="auto" w:fill="auto"/>
            <w:vAlign w:val="bottom"/>
          </w:tcPr>
          <w:p w:rsidR="00701031" w:rsidRPr="00E020AB" w:rsidRDefault="00D2702A" w:rsidP="00701031">
            <w:pPr>
              <w:jc w:val="center"/>
              <w:rPr>
                <w:rFonts w:eastAsia="Arial Unicode MS"/>
                <w:szCs w:val="24"/>
                <w:lang w:val="tr-TR" w:eastAsia="tr-TR"/>
              </w:rPr>
            </w:pPr>
            <w:r w:rsidRPr="00E020AB">
              <w:rPr>
                <w:rFonts w:eastAsia="Arial Unicode MS"/>
                <w:szCs w:val="24"/>
                <w:lang w:val="tr-TR" w:eastAsia="tr-TR"/>
              </w:rPr>
              <w:t>-</w:t>
            </w:r>
          </w:p>
        </w:tc>
      </w:tr>
      <w:tr w:rsidR="00701031" w:rsidRPr="00E020AB">
        <w:trPr>
          <w:trHeight w:val="263"/>
        </w:trPr>
        <w:tc>
          <w:tcPr>
            <w:tcW w:w="4145" w:type="dxa"/>
            <w:shd w:val="clear" w:color="auto" w:fill="auto"/>
            <w:noWrap/>
            <w:vAlign w:val="bottom"/>
          </w:tcPr>
          <w:p w:rsidR="00701031" w:rsidRPr="00E020AB" w:rsidRDefault="00701031" w:rsidP="00701031">
            <w:pPr>
              <w:rPr>
                <w:rFonts w:eastAsia="Arial Unicode MS"/>
                <w:szCs w:val="24"/>
                <w:lang w:val="tr-TR" w:eastAsia="tr-TR"/>
              </w:rPr>
            </w:pPr>
            <w:r w:rsidRPr="00E020AB">
              <w:rPr>
                <w:rFonts w:eastAsia="Arial Unicode MS"/>
                <w:szCs w:val="24"/>
                <w:lang w:val="tr-TR" w:eastAsia="tr-TR"/>
              </w:rPr>
              <w:t>Eğitim-Öğretim Planlamacısı</w:t>
            </w:r>
          </w:p>
        </w:tc>
        <w:tc>
          <w:tcPr>
            <w:tcW w:w="5575" w:type="dxa"/>
            <w:shd w:val="clear" w:color="auto" w:fill="auto"/>
            <w:vAlign w:val="bottom"/>
          </w:tcPr>
          <w:p w:rsidR="00701031" w:rsidRPr="00E020AB" w:rsidRDefault="00D2702A" w:rsidP="00701031">
            <w:pPr>
              <w:jc w:val="center"/>
              <w:rPr>
                <w:rFonts w:eastAsia="Arial Unicode MS"/>
                <w:szCs w:val="24"/>
                <w:lang w:val="tr-TR" w:eastAsia="tr-TR"/>
              </w:rPr>
            </w:pPr>
            <w:r w:rsidRPr="00E020AB">
              <w:rPr>
                <w:rFonts w:eastAsia="Arial Unicode MS"/>
                <w:szCs w:val="24"/>
                <w:lang w:val="tr-TR" w:eastAsia="tr-TR"/>
              </w:rPr>
              <w:t>-</w:t>
            </w:r>
          </w:p>
        </w:tc>
      </w:tr>
      <w:tr w:rsidR="00701031" w:rsidRPr="00E020AB">
        <w:trPr>
          <w:trHeight w:val="263"/>
        </w:trPr>
        <w:tc>
          <w:tcPr>
            <w:tcW w:w="4145" w:type="dxa"/>
            <w:shd w:val="clear" w:color="auto" w:fill="auto"/>
            <w:noWrap/>
            <w:vAlign w:val="bottom"/>
          </w:tcPr>
          <w:p w:rsidR="00701031" w:rsidRPr="00E020AB" w:rsidRDefault="00701031" w:rsidP="00701031">
            <w:pPr>
              <w:rPr>
                <w:rFonts w:eastAsia="Arial Unicode MS"/>
                <w:b/>
                <w:bCs/>
                <w:szCs w:val="24"/>
                <w:lang w:val="tr-TR" w:eastAsia="tr-TR"/>
              </w:rPr>
            </w:pPr>
            <w:r w:rsidRPr="00E020AB">
              <w:rPr>
                <w:rFonts w:eastAsia="Arial Unicode MS"/>
                <w:b/>
                <w:bCs/>
                <w:szCs w:val="24"/>
                <w:lang w:val="tr-TR" w:eastAsia="tr-TR"/>
              </w:rPr>
              <w:t>TOPLAM</w:t>
            </w:r>
          </w:p>
        </w:tc>
        <w:tc>
          <w:tcPr>
            <w:tcW w:w="5575" w:type="dxa"/>
            <w:shd w:val="clear" w:color="auto" w:fill="auto"/>
            <w:vAlign w:val="bottom"/>
          </w:tcPr>
          <w:p w:rsidR="00701031" w:rsidRPr="00E020AB" w:rsidRDefault="00D34D00" w:rsidP="00701031">
            <w:pPr>
              <w:jc w:val="center"/>
              <w:rPr>
                <w:rFonts w:eastAsia="Arial Unicode MS"/>
                <w:b/>
                <w:bCs/>
                <w:szCs w:val="24"/>
                <w:lang w:val="tr-TR" w:eastAsia="tr-TR"/>
              </w:rPr>
            </w:pPr>
            <w:r w:rsidRPr="00E020AB">
              <w:rPr>
                <w:rFonts w:eastAsia="Arial Unicode MS"/>
                <w:b/>
                <w:bCs/>
                <w:szCs w:val="24"/>
                <w:lang w:val="tr-TR" w:eastAsia="tr-TR"/>
              </w:rPr>
              <w:t>1</w:t>
            </w:r>
            <w:r w:rsidR="00D2702A" w:rsidRPr="00E020AB">
              <w:rPr>
                <w:rFonts w:eastAsia="Arial Unicode MS"/>
                <w:b/>
                <w:bCs/>
                <w:szCs w:val="24"/>
                <w:lang w:val="tr-TR" w:eastAsia="tr-TR"/>
              </w:rPr>
              <w:t>0</w:t>
            </w:r>
          </w:p>
        </w:tc>
      </w:tr>
    </w:tbl>
    <w:p w:rsidR="00277B16" w:rsidRPr="00E020AB" w:rsidRDefault="00277B16" w:rsidP="00277B16">
      <w:pPr>
        <w:rPr>
          <w:szCs w:val="24"/>
          <w:lang w:val="tr-TR"/>
        </w:rPr>
      </w:pPr>
    </w:p>
    <w:p w:rsidR="00277B16" w:rsidRPr="00E020AB" w:rsidRDefault="00FC2779" w:rsidP="00FC2779">
      <w:pPr>
        <w:rPr>
          <w:b/>
          <w:szCs w:val="24"/>
          <w:lang w:val="tr-TR"/>
        </w:rPr>
      </w:pPr>
      <w:r>
        <w:rPr>
          <w:b/>
          <w:szCs w:val="24"/>
          <w:lang w:val="tr-TR"/>
        </w:rPr>
        <w:t>4.2</w:t>
      </w:r>
      <w:r w:rsidR="00F97734" w:rsidRPr="00E020AB">
        <w:rPr>
          <w:b/>
          <w:szCs w:val="24"/>
          <w:lang w:val="tr-TR"/>
        </w:rPr>
        <w:t>-</w:t>
      </w:r>
      <w:r w:rsidR="00277B16" w:rsidRPr="00E020AB">
        <w:rPr>
          <w:b/>
          <w:szCs w:val="24"/>
          <w:lang w:val="tr-TR"/>
        </w:rPr>
        <w:t>Akademik Personelin Yaş İtibariyle Dağılımı</w:t>
      </w:r>
    </w:p>
    <w:tbl>
      <w:tblPr>
        <w:tblW w:w="9632" w:type="dxa"/>
        <w:jc w:val="center"/>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5"/>
        <w:gridCol w:w="1214"/>
        <w:gridCol w:w="1205"/>
        <w:gridCol w:w="1201"/>
        <w:gridCol w:w="1201"/>
        <w:gridCol w:w="1466"/>
        <w:gridCol w:w="1210"/>
      </w:tblGrid>
      <w:tr w:rsidR="00277B16" w:rsidRPr="00E020AB">
        <w:trPr>
          <w:trHeight w:val="529"/>
          <w:jc w:val="center"/>
        </w:trPr>
        <w:tc>
          <w:tcPr>
            <w:tcW w:w="9632" w:type="dxa"/>
            <w:gridSpan w:val="7"/>
            <w:shd w:val="clear" w:color="auto" w:fill="auto"/>
            <w:vAlign w:val="center"/>
          </w:tcPr>
          <w:p w:rsidR="00277B16" w:rsidRPr="00E020AB" w:rsidRDefault="00277B16" w:rsidP="0047126A">
            <w:pPr>
              <w:autoSpaceDE w:val="0"/>
              <w:autoSpaceDN w:val="0"/>
              <w:adjustRightInd w:val="0"/>
              <w:jc w:val="center"/>
              <w:rPr>
                <w:b/>
                <w:szCs w:val="24"/>
                <w:lang w:val="tr-TR"/>
              </w:rPr>
            </w:pPr>
            <w:r w:rsidRPr="00E020AB">
              <w:rPr>
                <w:b/>
                <w:szCs w:val="24"/>
                <w:lang w:val="tr-TR"/>
              </w:rPr>
              <w:t>Akademik Personelin Yaş İtibariyle Dağılımı</w:t>
            </w:r>
          </w:p>
        </w:tc>
      </w:tr>
      <w:tr w:rsidR="00277B16" w:rsidRPr="00E020AB">
        <w:trPr>
          <w:trHeight w:val="317"/>
          <w:jc w:val="center"/>
        </w:trPr>
        <w:tc>
          <w:tcPr>
            <w:tcW w:w="2135" w:type="dxa"/>
            <w:shd w:val="clear" w:color="auto" w:fill="auto"/>
            <w:vAlign w:val="center"/>
          </w:tcPr>
          <w:p w:rsidR="00277B16" w:rsidRPr="00E020AB" w:rsidRDefault="00277B16" w:rsidP="0047126A">
            <w:pPr>
              <w:autoSpaceDE w:val="0"/>
              <w:autoSpaceDN w:val="0"/>
              <w:adjustRightInd w:val="0"/>
              <w:jc w:val="center"/>
              <w:rPr>
                <w:szCs w:val="24"/>
                <w:lang w:val="tr-TR"/>
              </w:rPr>
            </w:pPr>
          </w:p>
        </w:tc>
        <w:tc>
          <w:tcPr>
            <w:tcW w:w="1214" w:type="dxa"/>
            <w:shd w:val="clear" w:color="auto" w:fill="auto"/>
            <w:vAlign w:val="center"/>
          </w:tcPr>
          <w:p w:rsidR="00277B16" w:rsidRPr="00E020AB" w:rsidRDefault="00277B16" w:rsidP="0047126A">
            <w:pPr>
              <w:autoSpaceDE w:val="0"/>
              <w:autoSpaceDN w:val="0"/>
              <w:adjustRightInd w:val="0"/>
              <w:jc w:val="center"/>
              <w:rPr>
                <w:szCs w:val="24"/>
                <w:lang w:val="tr-TR"/>
              </w:rPr>
            </w:pPr>
            <w:r w:rsidRPr="00E020AB">
              <w:rPr>
                <w:szCs w:val="24"/>
                <w:lang w:val="tr-TR"/>
              </w:rPr>
              <w:t>21-25 Yaş</w:t>
            </w:r>
          </w:p>
        </w:tc>
        <w:tc>
          <w:tcPr>
            <w:tcW w:w="1205" w:type="dxa"/>
            <w:shd w:val="clear" w:color="auto" w:fill="auto"/>
            <w:vAlign w:val="center"/>
          </w:tcPr>
          <w:p w:rsidR="00277B16" w:rsidRPr="00E020AB" w:rsidRDefault="00277B16" w:rsidP="0047126A">
            <w:pPr>
              <w:autoSpaceDE w:val="0"/>
              <w:autoSpaceDN w:val="0"/>
              <w:adjustRightInd w:val="0"/>
              <w:jc w:val="center"/>
              <w:rPr>
                <w:szCs w:val="24"/>
                <w:lang w:val="tr-TR"/>
              </w:rPr>
            </w:pPr>
            <w:r w:rsidRPr="00E020AB">
              <w:rPr>
                <w:szCs w:val="24"/>
                <w:lang w:val="tr-TR"/>
              </w:rPr>
              <w:t>26-30 Yaş</w:t>
            </w:r>
          </w:p>
        </w:tc>
        <w:tc>
          <w:tcPr>
            <w:tcW w:w="1201" w:type="dxa"/>
            <w:shd w:val="clear" w:color="auto" w:fill="auto"/>
            <w:vAlign w:val="center"/>
          </w:tcPr>
          <w:p w:rsidR="00277B16" w:rsidRPr="00E020AB" w:rsidRDefault="00277B16" w:rsidP="0047126A">
            <w:pPr>
              <w:autoSpaceDE w:val="0"/>
              <w:autoSpaceDN w:val="0"/>
              <w:adjustRightInd w:val="0"/>
              <w:jc w:val="center"/>
              <w:rPr>
                <w:szCs w:val="24"/>
                <w:lang w:val="tr-TR"/>
              </w:rPr>
            </w:pPr>
            <w:r w:rsidRPr="00E020AB">
              <w:rPr>
                <w:szCs w:val="24"/>
                <w:lang w:val="tr-TR"/>
              </w:rPr>
              <w:t>31-35 Yaş</w:t>
            </w:r>
          </w:p>
        </w:tc>
        <w:tc>
          <w:tcPr>
            <w:tcW w:w="1201" w:type="dxa"/>
            <w:shd w:val="clear" w:color="auto" w:fill="auto"/>
            <w:vAlign w:val="center"/>
          </w:tcPr>
          <w:p w:rsidR="00277B16" w:rsidRPr="00E020AB" w:rsidRDefault="00277B16" w:rsidP="0047126A">
            <w:pPr>
              <w:autoSpaceDE w:val="0"/>
              <w:autoSpaceDN w:val="0"/>
              <w:adjustRightInd w:val="0"/>
              <w:jc w:val="center"/>
              <w:rPr>
                <w:szCs w:val="24"/>
                <w:lang w:val="tr-TR"/>
              </w:rPr>
            </w:pPr>
            <w:r w:rsidRPr="00E020AB">
              <w:rPr>
                <w:szCs w:val="24"/>
                <w:lang w:val="tr-TR"/>
              </w:rPr>
              <w:t>36-40 Yaş</w:t>
            </w:r>
          </w:p>
        </w:tc>
        <w:tc>
          <w:tcPr>
            <w:tcW w:w="1466" w:type="dxa"/>
          </w:tcPr>
          <w:p w:rsidR="00277B16" w:rsidRPr="00E020AB" w:rsidRDefault="00277B16" w:rsidP="0047126A">
            <w:pPr>
              <w:autoSpaceDE w:val="0"/>
              <w:autoSpaceDN w:val="0"/>
              <w:adjustRightInd w:val="0"/>
              <w:jc w:val="center"/>
              <w:rPr>
                <w:szCs w:val="24"/>
                <w:lang w:val="tr-TR"/>
              </w:rPr>
            </w:pPr>
            <w:r w:rsidRPr="00E020AB">
              <w:rPr>
                <w:szCs w:val="24"/>
                <w:lang w:val="tr-TR"/>
              </w:rPr>
              <w:t>41-50 Yaş</w:t>
            </w:r>
          </w:p>
        </w:tc>
        <w:tc>
          <w:tcPr>
            <w:tcW w:w="1210" w:type="dxa"/>
            <w:shd w:val="clear" w:color="auto" w:fill="auto"/>
            <w:vAlign w:val="center"/>
          </w:tcPr>
          <w:p w:rsidR="00277B16" w:rsidRPr="00E020AB" w:rsidRDefault="00277B16" w:rsidP="0047126A">
            <w:pPr>
              <w:autoSpaceDE w:val="0"/>
              <w:autoSpaceDN w:val="0"/>
              <w:adjustRightInd w:val="0"/>
              <w:jc w:val="center"/>
              <w:rPr>
                <w:szCs w:val="24"/>
                <w:lang w:val="tr-TR"/>
              </w:rPr>
            </w:pPr>
            <w:r w:rsidRPr="00E020AB">
              <w:rPr>
                <w:szCs w:val="24"/>
                <w:lang w:val="tr-TR"/>
              </w:rPr>
              <w:t>51- Üzeri</w:t>
            </w:r>
          </w:p>
        </w:tc>
      </w:tr>
      <w:tr w:rsidR="00277B16" w:rsidRPr="00E020AB">
        <w:trPr>
          <w:trHeight w:val="317"/>
          <w:jc w:val="center"/>
        </w:trPr>
        <w:tc>
          <w:tcPr>
            <w:tcW w:w="2135" w:type="dxa"/>
            <w:shd w:val="clear" w:color="auto" w:fill="auto"/>
            <w:vAlign w:val="center"/>
          </w:tcPr>
          <w:p w:rsidR="00277B16" w:rsidRPr="00E020AB" w:rsidRDefault="00277B16" w:rsidP="00747643">
            <w:pPr>
              <w:rPr>
                <w:szCs w:val="24"/>
                <w:lang w:val="tr-TR"/>
              </w:rPr>
            </w:pPr>
            <w:r w:rsidRPr="00E020AB">
              <w:rPr>
                <w:szCs w:val="24"/>
                <w:lang w:val="tr-TR"/>
              </w:rPr>
              <w:t>Kişi Sayısı</w:t>
            </w:r>
          </w:p>
        </w:tc>
        <w:tc>
          <w:tcPr>
            <w:tcW w:w="1214" w:type="dxa"/>
            <w:shd w:val="clear" w:color="auto" w:fill="auto"/>
            <w:vAlign w:val="center"/>
          </w:tcPr>
          <w:p w:rsidR="00277B16" w:rsidRPr="00E020AB" w:rsidRDefault="00D2702A" w:rsidP="0047126A">
            <w:pPr>
              <w:jc w:val="center"/>
              <w:rPr>
                <w:szCs w:val="24"/>
                <w:lang w:val="tr-TR"/>
              </w:rPr>
            </w:pPr>
            <w:r w:rsidRPr="00E020AB">
              <w:rPr>
                <w:szCs w:val="24"/>
                <w:lang w:val="tr-TR"/>
              </w:rPr>
              <w:t>7</w:t>
            </w:r>
          </w:p>
        </w:tc>
        <w:tc>
          <w:tcPr>
            <w:tcW w:w="1205" w:type="dxa"/>
            <w:shd w:val="clear" w:color="auto" w:fill="auto"/>
            <w:vAlign w:val="center"/>
          </w:tcPr>
          <w:p w:rsidR="00277B16" w:rsidRPr="00E020AB" w:rsidRDefault="00D2702A" w:rsidP="0047126A">
            <w:pPr>
              <w:jc w:val="center"/>
              <w:rPr>
                <w:szCs w:val="24"/>
                <w:lang w:val="tr-TR"/>
              </w:rPr>
            </w:pPr>
            <w:r w:rsidRPr="00E020AB">
              <w:rPr>
                <w:szCs w:val="24"/>
                <w:lang w:val="tr-TR"/>
              </w:rPr>
              <w:t>1</w:t>
            </w:r>
          </w:p>
        </w:tc>
        <w:tc>
          <w:tcPr>
            <w:tcW w:w="1201" w:type="dxa"/>
            <w:shd w:val="clear" w:color="auto" w:fill="auto"/>
            <w:vAlign w:val="center"/>
          </w:tcPr>
          <w:p w:rsidR="00277B16" w:rsidRPr="00E020AB" w:rsidRDefault="00FC2779" w:rsidP="0047126A">
            <w:pPr>
              <w:jc w:val="center"/>
              <w:rPr>
                <w:szCs w:val="24"/>
                <w:lang w:val="tr-TR"/>
              </w:rPr>
            </w:pPr>
            <w:r>
              <w:rPr>
                <w:szCs w:val="24"/>
                <w:lang w:val="tr-TR"/>
              </w:rPr>
              <w:t>1</w:t>
            </w:r>
          </w:p>
        </w:tc>
        <w:tc>
          <w:tcPr>
            <w:tcW w:w="1201" w:type="dxa"/>
            <w:shd w:val="clear" w:color="auto" w:fill="auto"/>
            <w:vAlign w:val="center"/>
          </w:tcPr>
          <w:p w:rsidR="00277B16" w:rsidRPr="00E020AB" w:rsidRDefault="00FC2779" w:rsidP="0047126A">
            <w:pPr>
              <w:jc w:val="center"/>
              <w:rPr>
                <w:szCs w:val="24"/>
                <w:lang w:val="tr-TR"/>
              </w:rPr>
            </w:pPr>
            <w:r>
              <w:rPr>
                <w:szCs w:val="24"/>
                <w:lang w:val="tr-TR"/>
              </w:rPr>
              <w:t>1</w:t>
            </w:r>
          </w:p>
        </w:tc>
        <w:tc>
          <w:tcPr>
            <w:tcW w:w="1466" w:type="dxa"/>
          </w:tcPr>
          <w:p w:rsidR="00277B16" w:rsidRPr="00E020AB" w:rsidRDefault="00FC2779" w:rsidP="0047126A">
            <w:pPr>
              <w:jc w:val="center"/>
              <w:rPr>
                <w:szCs w:val="24"/>
                <w:lang w:val="tr-TR"/>
              </w:rPr>
            </w:pPr>
            <w:r>
              <w:rPr>
                <w:szCs w:val="24"/>
                <w:lang w:val="tr-TR"/>
              </w:rPr>
              <w:t>-</w:t>
            </w:r>
          </w:p>
        </w:tc>
        <w:tc>
          <w:tcPr>
            <w:tcW w:w="1210" w:type="dxa"/>
            <w:shd w:val="clear" w:color="auto" w:fill="auto"/>
            <w:vAlign w:val="center"/>
          </w:tcPr>
          <w:p w:rsidR="00277B16" w:rsidRPr="00E020AB" w:rsidRDefault="00260232" w:rsidP="0047126A">
            <w:pPr>
              <w:jc w:val="center"/>
              <w:rPr>
                <w:szCs w:val="24"/>
                <w:lang w:val="tr-TR"/>
              </w:rPr>
            </w:pPr>
            <w:r>
              <w:rPr>
                <w:szCs w:val="24"/>
                <w:lang w:val="tr-TR"/>
              </w:rPr>
              <w:t>-</w:t>
            </w:r>
          </w:p>
        </w:tc>
      </w:tr>
      <w:tr w:rsidR="00277B16" w:rsidRPr="00E020AB">
        <w:trPr>
          <w:trHeight w:val="317"/>
          <w:jc w:val="center"/>
        </w:trPr>
        <w:tc>
          <w:tcPr>
            <w:tcW w:w="2135" w:type="dxa"/>
            <w:shd w:val="clear" w:color="auto" w:fill="auto"/>
            <w:vAlign w:val="center"/>
          </w:tcPr>
          <w:p w:rsidR="00277B16" w:rsidRPr="00E020AB" w:rsidRDefault="00277B16" w:rsidP="00747643">
            <w:pPr>
              <w:rPr>
                <w:szCs w:val="24"/>
                <w:lang w:val="tr-TR"/>
              </w:rPr>
            </w:pPr>
            <w:r w:rsidRPr="00E020AB">
              <w:rPr>
                <w:szCs w:val="24"/>
                <w:lang w:val="tr-TR"/>
              </w:rPr>
              <w:t>Yüzde</w:t>
            </w:r>
          </w:p>
        </w:tc>
        <w:tc>
          <w:tcPr>
            <w:tcW w:w="1214" w:type="dxa"/>
            <w:shd w:val="clear" w:color="auto" w:fill="auto"/>
            <w:vAlign w:val="center"/>
          </w:tcPr>
          <w:p w:rsidR="00277B16" w:rsidRPr="00E020AB" w:rsidRDefault="00D2702A" w:rsidP="00E839FB">
            <w:pPr>
              <w:jc w:val="center"/>
              <w:rPr>
                <w:szCs w:val="24"/>
                <w:lang w:val="tr-TR"/>
              </w:rPr>
            </w:pPr>
            <w:r w:rsidRPr="00E020AB">
              <w:rPr>
                <w:szCs w:val="24"/>
                <w:lang w:val="tr-TR"/>
              </w:rPr>
              <w:t>%70</w:t>
            </w:r>
          </w:p>
        </w:tc>
        <w:tc>
          <w:tcPr>
            <w:tcW w:w="1205" w:type="dxa"/>
            <w:shd w:val="clear" w:color="auto" w:fill="auto"/>
            <w:vAlign w:val="center"/>
          </w:tcPr>
          <w:p w:rsidR="00277B16" w:rsidRPr="00E020AB" w:rsidRDefault="00D2702A" w:rsidP="00E839FB">
            <w:pPr>
              <w:jc w:val="center"/>
              <w:rPr>
                <w:szCs w:val="24"/>
                <w:lang w:val="tr-TR"/>
              </w:rPr>
            </w:pPr>
            <w:r w:rsidRPr="00E020AB">
              <w:rPr>
                <w:szCs w:val="24"/>
                <w:lang w:val="tr-TR"/>
              </w:rPr>
              <w:t>%10</w:t>
            </w:r>
          </w:p>
        </w:tc>
        <w:tc>
          <w:tcPr>
            <w:tcW w:w="1201" w:type="dxa"/>
            <w:shd w:val="clear" w:color="auto" w:fill="auto"/>
            <w:vAlign w:val="center"/>
          </w:tcPr>
          <w:p w:rsidR="00277B16" w:rsidRPr="00E020AB" w:rsidRDefault="00FC2779" w:rsidP="0047126A">
            <w:pPr>
              <w:jc w:val="center"/>
              <w:rPr>
                <w:szCs w:val="24"/>
                <w:lang w:val="tr-TR"/>
              </w:rPr>
            </w:pPr>
            <w:r>
              <w:rPr>
                <w:szCs w:val="24"/>
                <w:lang w:val="tr-TR"/>
              </w:rPr>
              <w:t>%10</w:t>
            </w:r>
          </w:p>
        </w:tc>
        <w:tc>
          <w:tcPr>
            <w:tcW w:w="1201" w:type="dxa"/>
            <w:shd w:val="clear" w:color="auto" w:fill="auto"/>
            <w:vAlign w:val="center"/>
          </w:tcPr>
          <w:p w:rsidR="00277B16" w:rsidRPr="00E020AB" w:rsidRDefault="00116AAB" w:rsidP="0047126A">
            <w:pPr>
              <w:jc w:val="center"/>
              <w:rPr>
                <w:szCs w:val="24"/>
                <w:lang w:val="tr-TR"/>
              </w:rPr>
            </w:pPr>
            <w:r w:rsidRPr="00E020AB">
              <w:rPr>
                <w:szCs w:val="24"/>
                <w:lang w:val="tr-TR"/>
              </w:rPr>
              <w:t>%</w:t>
            </w:r>
            <w:r w:rsidR="00B30F47" w:rsidRPr="00E020AB">
              <w:rPr>
                <w:szCs w:val="24"/>
                <w:lang w:val="tr-TR"/>
              </w:rPr>
              <w:t>1</w:t>
            </w:r>
            <w:r w:rsidR="00827ABD" w:rsidRPr="00E020AB">
              <w:rPr>
                <w:szCs w:val="24"/>
                <w:lang w:val="tr-TR"/>
              </w:rPr>
              <w:t>0</w:t>
            </w:r>
          </w:p>
        </w:tc>
        <w:tc>
          <w:tcPr>
            <w:tcW w:w="1466" w:type="dxa"/>
          </w:tcPr>
          <w:p w:rsidR="00277B16" w:rsidRPr="00E020AB" w:rsidRDefault="00277B16" w:rsidP="0047126A">
            <w:pPr>
              <w:jc w:val="center"/>
              <w:rPr>
                <w:szCs w:val="24"/>
                <w:lang w:val="tr-TR"/>
              </w:rPr>
            </w:pPr>
          </w:p>
        </w:tc>
        <w:tc>
          <w:tcPr>
            <w:tcW w:w="1210" w:type="dxa"/>
            <w:shd w:val="clear" w:color="auto" w:fill="auto"/>
            <w:vAlign w:val="center"/>
          </w:tcPr>
          <w:p w:rsidR="00277B16" w:rsidRPr="00E020AB" w:rsidRDefault="00260232" w:rsidP="0047126A">
            <w:pPr>
              <w:jc w:val="center"/>
              <w:rPr>
                <w:szCs w:val="24"/>
                <w:lang w:val="tr-TR"/>
              </w:rPr>
            </w:pPr>
            <w:r>
              <w:rPr>
                <w:szCs w:val="24"/>
                <w:lang w:val="tr-TR"/>
              </w:rPr>
              <w:t>-</w:t>
            </w:r>
          </w:p>
        </w:tc>
      </w:tr>
    </w:tbl>
    <w:p w:rsidR="00827ABD" w:rsidRDefault="00827ABD" w:rsidP="00827ABD">
      <w:pPr>
        <w:tabs>
          <w:tab w:val="left" w:pos="5620"/>
        </w:tabs>
        <w:rPr>
          <w:b/>
          <w:szCs w:val="24"/>
          <w:lang w:val="tr-TR"/>
        </w:rPr>
      </w:pPr>
    </w:p>
    <w:p w:rsidR="00FC2779" w:rsidRDefault="00FC2779" w:rsidP="00827ABD">
      <w:pPr>
        <w:tabs>
          <w:tab w:val="left" w:pos="5620"/>
        </w:tabs>
        <w:rPr>
          <w:b/>
          <w:szCs w:val="24"/>
          <w:lang w:val="tr-TR"/>
        </w:rPr>
      </w:pPr>
    </w:p>
    <w:p w:rsidR="00FC2779" w:rsidRDefault="00FC2779" w:rsidP="00827ABD">
      <w:pPr>
        <w:tabs>
          <w:tab w:val="left" w:pos="5620"/>
        </w:tabs>
        <w:rPr>
          <w:b/>
          <w:szCs w:val="24"/>
          <w:lang w:val="tr-TR"/>
        </w:rPr>
      </w:pPr>
    </w:p>
    <w:p w:rsidR="00FC2779" w:rsidRPr="00E020AB" w:rsidRDefault="00FC2779" w:rsidP="00827ABD">
      <w:pPr>
        <w:tabs>
          <w:tab w:val="left" w:pos="5620"/>
        </w:tabs>
        <w:rPr>
          <w:b/>
          <w:szCs w:val="24"/>
          <w:lang w:val="tr-TR"/>
        </w:rPr>
      </w:pPr>
    </w:p>
    <w:p w:rsidR="007F7327" w:rsidRPr="00E020AB" w:rsidRDefault="007F7327" w:rsidP="00827ABD">
      <w:pPr>
        <w:tabs>
          <w:tab w:val="left" w:pos="5620"/>
        </w:tabs>
        <w:rPr>
          <w:b/>
          <w:szCs w:val="24"/>
          <w:lang w:val="tr-TR"/>
        </w:rPr>
      </w:pPr>
      <w:r w:rsidRPr="00E020AB">
        <w:rPr>
          <w:b/>
          <w:szCs w:val="24"/>
          <w:lang w:val="tr-TR"/>
        </w:rPr>
        <w:lastRenderedPageBreak/>
        <w:t xml:space="preserve"> 5- Sunulan Hizmetler</w:t>
      </w:r>
    </w:p>
    <w:p w:rsidR="009E0CF3" w:rsidRPr="00E020AB" w:rsidRDefault="009E0CF3" w:rsidP="00F57F92">
      <w:pPr>
        <w:tabs>
          <w:tab w:val="left" w:pos="5620"/>
        </w:tabs>
        <w:ind w:firstLine="540"/>
        <w:jc w:val="both"/>
        <w:rPr>
          <w:b/>
          <w:szCs w:val="24"/>
          <w:lang w:val="tr-TR"/>
        </w:rPr>
      </w:pPr>
    </w:p>
    <w:p w:rsidR="00B549F4" w:rsidRPr="00E020AB" w:rsidRDefault="0099732C" w:rsidP="00FC2779">
      <w:pPr>
        <w:pStyle w:val="GvdeMetni"/>
        <w:spacing w:after="0" w:line="240" w:lineRule="atLeast"/>
        <w:ind w:right="-357" w:firstLine="567"/>
        <w:jc w:val="both"/>
        <w:rPr>
          <w:sz w:val="24"/>
          <w:szCs w:val="24"/>
        </w:rPr>
      </w:pPr>
      <w:r w:rsidRPr="00E020AB">
        <w:rPr>
          <w:sz w:val="24"/>
          <w:szCs w:val="24"/>
        </w:rPr>
        <w:t xml:space="preserve">Bölümümüz </w:t>
      </w:r>
      <w:r w:rsidR="00B30F47" w:rsidRPr="00E020AB">
        <w:rPr>
          <w:sz w:val="24"/>
          <w:szCs w:val="24"/>
        </w:rPr>
        <w:t>1</w:t>
      </w:r>
      <w:r w:rsidR="00D2702A" w:rsidRPr="00E020AB">
        <w:rPr>
          <w:sz w:val="24"/>
          <w:szCs w:val="24"/>
        </w:rPr>
        <w:t xml:space="preserve">0 </w:t>
      </w:r>
      <w:r w:rsidR="001F0A9F" w:rsidRPr="00E020AB">
        <w:rPr>
          <w:sz w:val="24"/>
          <w:szCs w:val="24"/>
        </w:rPr>
        <w:t>Akademik Personelle hizmet</w:t>
      </w:r>
      <w:r w:rsidR="00254BB9" w:rsidRPr="00E020AB">
        <w:rPr>
          <w:sz w:val="24"/>
          <w:szCs w:val="24"/>
        </w:rPr>
        <w:t xml:space="preserve"> </w:t>
      </w:r>
      <w:r w:rsidR="001F0A9F" w:rsidRPr="00E020AB">
        <w:rPr>
          <w:sz w:val="24"/>
          <w:szCs w:val="24"/>
        </w:rPr>
        <w:t xml:space="preserve">vermekte olup, </w:t>
      </w:r>
      <w:r w:rsidR="00D2702A" w:rsidRPr="00E020AB">
        <w:rPr>
          <w:sz w:val="24"/>
          <w:szCs w:val="24"/>
        </w:rPr>
        <w:t>3 Öğretim Elemanımız Yüksek Lisans</w:t>
      </w:r>
      <w:r w:rsidR="00827ABD" w:rsidRPr="00E020AB">
        <w:rPr>
          <w:sz w:val="24"/>
          <w:szCs w:val="24"/>
        </w:rPr>
        <w:t xml:space="preserve"> çalışmasını yürütmektedir</w:t>
      </w:r>
      <w:r w:rsidR="00B549F4" w:rsidRPr="00E020AB">
        <w:rPr>
          <w:sz w:val="24"/>
          <w:szCs w:val="24"/>
        </w:rPr>
        <w:t>.</w:t>
      </w:r>
    </w:p>
    <w:p w:rsidR="00360597" w:rsidRPr="00E020AB" w:rsidRDefault="00360597" w:rsidP="000942DB">
      <w:pPr>
        <w:tabs>
          <w:tab w:val="left" w:pos="5620"/>
        </w:tabs>
        <w:ind w:firstLine="540"/>
        <w:jc w:val="both"/>
        <w:rPr>
          <w:b/>
          <w:szCs w:val="24"/>
          <w:lang w:val="tr-TR"/>
        </w:rPr>
      </w:pPr>
    </w:p>
    <w:p w:rsidR="009E0CF3" w:rsidRPr="00E020AB" w:rsidRDefault="00776EE2" w:rsidP="007F7327">
      <w:pPr>
        <w:tabs>
          <w:tab w:val="left" w:pos="5620"/>
        </w:tabs>
        <w:ind w:firstLine="540"/>
        <w:rPr>
          <w:b/>
          <w:szCs w:val="24"/>
          <w:lang w:val="tr-TR"/>
        </w:rPr>
      </w:pPr>
      <w:r w:rsidRPr="00E020AB">
        <w:rPr>
          <w:b/>
          <w:szCs w:val="24"/>
          <w:lang w:val="tr-TR"/>
        </w:rPr>
        <w:t>Eğitim Hizmetleri</w:t>
      </w:r>
    </w:p>
    <w:p w:rsidR="009E0CF3" w:rsidRPr="00E020AB" w:rsidRDefault="009E0CF3" w:rsidP="007F7327">
      <w:pPr>
        <w:tabs>
          <w:tab w:val="left" w:pos="5620"/>
        </w:tabs>
        <w:ind w:firstLine="540"/>
        <w:rPr>
          <w:b/>
          <w:szCs w:val="24"/>
          <w:lang w:val="tr-TR"/>
        </w:rPr>
      </w:pPr>
    </w:p>
    <w:p w:rsidR="00D17F2A" w:rsidRPr="00E020AB" w:rsidRDefault="0099732C" w:rsidP="00FC2779">
      <w:pPr>
        <w:ind w:firstLine="567"/>
        <w:jc w:val="both"/>
        <w:rPr>
          <w:color w:val="000000"/>
          <w:szCs w:val="24"/>
          <w:lang w:val="tr-TR"/>
        </w:rPr>
      </w:pPr>
      <w:r w:rsidRPr="00E020AB">
        <w:rPr>
          <w:color w:val="000000"/>
          <w:szCs w:val="24"/>
          <w:lang w:val="tr-TR"/>
        </w:rPr>
        <w:t>Bölümümüz</w:t>
      </w:r>
      <w:r w:rsidR="002B63FC" w:rsidRPr="00E020AB">
        <w:rPr>
          <w:color w:val="000000"/>
          <w:szCs w:val="24"/>
          <w:lang w:val="tr-TR"/>
        </w:rPr>
        <w:t>,</w:t>
      </w:r>
      <w:r w:rsidRPr="00E020AB">
        <w:rPr>
          <w:color w:val="000000"/>
          <w:szCs w:val="24"/>
          <w:lang w:val="tr-TR"/>
        </w:rPr>
        <w:t xml:space="preserve"> eğitim-öğretim faaliyet</w:t>
      </w:r>
      <w:r w:rsidR="00D34D00" w:rsidRPr="00E020AB">
        <w:rPr>
          <w:color w:val="000000"/>
          <w:szCs w:val="24"/>
          <w:lang w:val="tr-TR"/>
        </w:rPr>
        <w:t>ler</w:t>
      </w:r>
      <w:r w:rsidRPr="00E020AB">
        <w:rPr>
          <w:color w:val="000000"/>
          <w:szCs w:val="24"/>
          <w:lang w:val="tr-TR"/>
        </w:rPr>
        <w:t xml:space="preserve">i </w:t>
      </w:r>
      <w:r w:rsidR="00827ABD" w:rsidRPr="00E020AB">
        <w:rPr>
          <w:color w:val="000000"/>
          <w:szCs w:val="24"/>
          <w:lang w:val="tr-TR"/>
        </w:rPr>
        <w:t xml:space="preserve">üniversitenin fakülte, MYO ve yüksekokullarında </w:t>
      </w:r>
      <w:r w:rsidR="00D2702A" w:rsidRPr="00E020AB">
        <w:rPr>
          <w:color w:val="000000"/>
          <w:szCs w:val="24"/>
          <w:lang w:val="tr-TR"/>
        </w:rPr>
        <w:t>İngilizce</w:t>
      </w:r>
      <w:r w:rsidR="00827ABD" w:rsidRPr="00E020AB">
        <w:rPr>
          <w:color w:val="000000"/>
          <w:szCs w:val="24"/>
          <w:lang w:val="tr-TR"/>
        </w:rPr>
        <w:t xml:space="preserve"> derslerinin yürütülmesi için öğretim elemanı </w:t>
      </w:r>
      <w:r w:rsidR="002B63FC" w:rsidRPr="00E020AB">
        <w:rPr>
          <w:color w:val="000000"/>
          <w:szCs w:val="24"/>
          <w:lang w:val="tr-TR"/>
        </w:rPr>
        <w:t>temin e</w:t>
      </w:r>
      <w:r w:rsidR="00FC2779">
        <w:rPr>
          <w:color w:val="000000"/>
          <w:szCs w:val="24"/>
          <w:lang w:val="tr-TR"/>
        </w:rPr>
        <w:t>dilmesini</w:t>
      </w:r>
      <w:r w:rsidR="002B63FC" w:rsidRPr="00E020AB">
        <w:rPr>
          <w:color w:val="000000"/>
          <w:szCs w:val="24"/>
          <w:lang w:val="tr-TR"/>
        </w:rPr>
        <w:t>,</w:t>
      </w:r>
      <w:r w:rsidR="00827ABD" w:rsidRPr="00E020AB">
        <w:rPr>
          <w:color w:val="000000"/>
          <w:szCs w:val="24"/>
          <w:lang w:val="tr-TR"/>
        </w:rPr>
        <w:t xml:space="preserve"> derslerin </w:t>
      </w:r>
      <w:r w:rsidR="002B63FC" w:rsidRPr="00E020AB">
        <w:rPr>
          <w:lang w:val="tr-TR"/>
        </w:rPr>
        <w:t>düzenli ve verimli bir şekilde yürütülmesin</w:t>
      </w:r>
      <w:r w:rsidR="00827ABD" w:rsidRPr="00E020AB">
        <w:rPr>
          <w:color w:val="000000"/>
          <w:szCs w:val="24"/>
          <w:lang w:val="tr-TR"/>
        </w:rPr>
        <w:t>i</w:t>
      </w:r>
      <w:r w:rsidR="002B63FC" w:rsidRPr="00E020AB">
        <w:rPr>
          <w:color w:val="000000"/>
          <w:szCs w:val="24"/>
          <w:lang w:val="tr-TR"/>
        </w:rPr>
        <w:t xml:space="preserve"> sağlamaktadır.</w:t>
      </w:r>
      <w:r w:rsidR="00827ABD" w:rsidRPr="00E020AB">
        <w:rPr>
          <w:color w:val="000000"/>
          <w:szCs w:val="24"/>
          <w:lang w:val="tr-TR"/>
        </w:rPr>
        <w:t xml:space="preserve"> </w:t>
      </w:r>
      <w:r w:rsidR="00116AAB" w:rsidRPr="00E020AB">
        <w:rPr>
          <w:color w:val="000000"/>
          <w:szCs w:val="24"/>
          <w:lang w:val="tr-TR"/>
        </w:rPr>
        <w:t xml:space="preserve"> </w:t>
      </w:r>
    </w:p>
    <w:p w:rsidR="0099732C" w:rsidRPr="00E020AB" w:rsidRDefault="0099732C" w:rsidP="008C069F">
      <w:pPr>
        <w:tabs>
          <w:tab w:val="left" w:pos="5620"/>
        </w:tabs>
        <w:ind w:firstLine="540"/>
        <w:rPr>
          <w:b/>
          <w:szCs w:val="24"/>
          <w:lang w:val="tr-TR"/>
        </w:rPr>
      </w:pPr>
    </w:p>
    <w:p w:rsidR="00F81EF5" w:rsidRPr="00E020AB" w:rsidRDefault="00F81EF5" w:rsidP="00F81EF5">
      <w:pPr>
        <w:tabs>
          <w:tab w:val="left" w:pos="5620"/>
        </w:tabs>
        <w:rPr>
          <w:b/>
          <w:color w:val="000000"/>
          <w:szCs w:val="24"/>
          <w:lang w:val="tr-TR"/>
        </w:rPr>
      </w:pPr>
      <w:r w:rsidRPr="00E020AB">
        <w:rPr>
          <w:b/>
          <w:color w:val="000000"/>
          <w:szCs w:val="24"/>
          <w:lang w:val="tr-TR"/>
        </w:rPr>
        <w:t>II- AMAÇ ve HEDEFLER</w:t>
      </w:r>
    </w:p>
    <w:p w:rsidR="00F81EF5" w:rsidRPr="00E020AB" w:rsidRDefault="00F81EF5" w:rsidP="00F81EF5">
      <w:pPr>
        <w:tabs>
          <w:tab w:val="left" w:pos="5620"/>
        </w:tabs>
        <w:ind w:firstLine="540"/>
        <w:rPr>
          <w:b/>
          <w:color w:val="000000"/>
          <w:szCs w:val="24"/>
          <w:lang w:val="tr-TR"/>
        </w:rPr>
      </w:pPr>
    </w:p>
    <w:p w:rsidR="00F81EF5" w:rsidRPr="00E020AB" w:rsidRDefault="00F81EF5" w:rsidP="00D55DDF">
      <w:pPr>
        <w:numPr>
          <w:ilvl w:val="0"/>
          <w:numId w:val="4"/>
        </w:numPr>
        <w:tabs>
          <w:tab w:val="left" w:pos="5620"/>
        </w:tabs>
        <w:rPr>
          <w:b/>
          <w:color w:val="000000"/>
          <w:szCs w:val="24"/>
          <w:lang w:val="tr-TR"/>
        </w:rPr>
      </w:pPr>
      <w:r w:rsidRPr="00E020AB">
        <w:rPr>
          <w:b/>
          <w:color w:val="000000"/>
          <w:szCs w:val="24"/>
          <w:lang w:val="tr-TR"/>
        </w:rPr>
        <w:t xml:space="preserve">İdarenin Amaç ve Hedefleri </w:t>
      </w:r>
    </w:p>
    <w:p w:rsidR="00F928D6" w:rsidRPr="00E020AB" w:rsidRDefault="00F928D6" w:rsidP="00F928D6">
      <w:pPr>
        <w:tabs>
          <w:tab w:val="left" w:pos="5620"/>
        </w:tabs>
        <w:ind w:left="540"/>
        <w:rPr>
          <w:b/>
          <w:color w:val="000000"/>
          <w:szCs w:val="24"/>
          <w:lang w:val="tr-TR"/>
        </w:rPr>
      </w:pPr>
    </w:p>
    <w:p w:rsidR="00F928D6" w:rsidRPr="00E020AB" w:rsidRDefault="0099732C" w:rsidP="00480607">
      <w:pPr>
        <w:ind w:firstLine="540"/>
        <w:jc w:val="both"/>
        <w:rPr>
          <w:color w:val="000000"/>
          <w:szCs w:val="24"/>
          <w:lang w:val="tr-TR"/>
        </w:rPr>
      </w:pPr>
      <w:r w:rsidRPr="00E020AB">
        <w:rPr>
          <w:color w:val="000000"/>
          <w:szCs w:val="24"/>
          <w:lang w:val="tr-TR"/>
        </w:rPr>
        <w:t>Bölümümüz</w:t>
      </w:r>
      <w:r w:rsidR="00F928D6" w:rsidRPr="00E020AB">
        <w:rPr>
          <w:color w:val="000000"/>
          <w:szCs w:val="24"/>
          <w:lang w:val="tr-TR"/>
        </w:rPr>
        <w:t xml:space="preserve"> akademik kadrosunu güçlendirerek </w:t>
      </w:r>
      <w:r w:rsidRPr="00E020AB">
        <w:rPr>
          <w:color w:val="000000"/>
          <w:szCs w:val="24"/>
          <w:lang w:val="tr-TR"/>
        </w:rPr>
        <w:t xml:space="preserve">ve </w:t>
      </w:r>
      <w:r w:rsidR="00F928D6" w:rsidRPr="00E020AB">
        <w:rPr>
          <w:color w:val="000000"/>
          <w:szCs w:val="24"/>
          <w:lang w:val="tr-TR"/>
        </w:rPr>
        <w:t>Eğitim-Öğretim</w:t>
      </w:r>
      <w:r w:rsidR="00D34D00" w:rsidRPr="00E020AB">
        <w:rPr>
          <w:color w:val="000000"/>
          <w:szCs w:val="24"/>
          <w:lang w:val="tr-TR"/>
        </w:rPr>
        <w:t>d</w:t>
      </w:r>
      <w:r w:rsidRPr="00E020AB">
        <w:rPr>
          <w:color w:val="000000"/>
          <w:szCs w:val="24"/>
          <w:lang w:val="tr-TR"/>
        </w:rPr>
        <w:t xml:space="preserve">e </w:t>
      </w:r>
      <w:r w:rsidR="00D34D00" w:rsidRPr="00E020AB">
        <w:rPr>
          <w:color w:val="000000"/>
          <w:szCs w:val="24"/>
          <w:lang w:val="tr-TR"/>
        </w:rPr>
        <w:t xml:space="preserve">kaliteyi </w:t>
      </w:r>
      <w:r w:rsidR="003D678B" w:rsidRPr="00E020AB">
        <w:rPr>
          <w:color w:val="000000"/>
          <w:szCs w:val="24"/>
          <w:lang w:val="tr-TR"/>
        </w:rPr>
        <w:t>daha da</w:t>
      </w:r>
      <w:r w:rsidR="00D34D00" w:rsidRPr="00E020AB">
        <w:rPr>
          <w:color w:val="000000"/>
          <w:szCs w:val="24"/>
          <w:lang w:val="tr-TR"/>
        </w:rPr>
        <w:t xml:space="preserve"> artırmak</w:t>
      </w:r>
      <w:r w:rsidRPr="00E020AB">
        <w:rPr>
          <w:color w:val="000000"/>
          <w:szCs w:val="24"/>
          <w:lang w:val="tr-TR"/>
        </w:rPr>
        <w:t xml:space="preserve"> </w:t>
      </w:r>
      <w:r w:rsidR="00F928D6" w:rsidRPr="00E020AB">
        <w:rPr>
          <w:color w:val="000000"/>
          <w:szCs w:val="24"/>
          <w:lang w:val="tr-TR"/>
        </w:rPr>
        <w:t xml:space="preserve">ve </w:t>
      </w:r>
      <w:r w:rsidRPr="00E020AB">
        <w:rPr>
          <w:color w:val="000000"/>
          <w:szCs w:val="24"/>
          <w:lang w:val="tr-TR"/>
        </w:rPr>
        <w:t xml:space="preserve">bölüm standartlarını </w:t>
      </w:r>
      <w:r w:rsidR="003D678B" w:rsidRPr="00E020AB">
        <w:rPr>
          <w:color w:val="000000"/>
          <w:szCs w:val="24"/>
          <w:lang w:val="tr-TR"/>
        </w:rPr>
        <w:t xml:space="preserve">sürekli </w:t>
      </w:r>
      <w:r w:rsidRPr="00E020AB">
        <w:rPr>
          <w:color w:val="000000"/>
          <w:szCs w:val="24"/>
          <w:lang w:val="tr-TR"/>
        </w:rPr>
        <w:t>geliştirmeyi amaçlamaktadır</w:t>
      </w:r>
      <w:r w:rsidR="00F928D6" w:rsidRPr="00E020AB">
        <w:rPr>
          <w:color w:val="000000"/>
          <w:szCs w:val="24"/>
          <w:lang w:val="tr-TR"/>
        </w:rPr>
        <w:t xml:space="preserve">. Bu amaçla kısa ve orta vadeli hedefler </w:t>
      </w:r>
      <w:r w:rsidR="003D678B" w:rsidRPr="00E020AB">
        <w:rPr>
          <w:color w:val="000000"/>
          <w:szCs w:val="24"/>
          <w:lang w:val="tr-TR"/>
        </w:rPr>
        <w:t>belirlenmiştir</w:t>
      </w:r>
      <w:r w:rsidR="00F928D6" w:rsidRPr="00E020AB">
        <w:rPr>
          <w:color w:val="000000"/>
          <w:szCs w:val="24"/>
          <w:lang w:val="tr-TR"/>
        </w:rPr>
        <w:t>.</w:t>
      </w:r>
    </w:p>
    <w:p w:rsidR="00360597" w:rsidRPr="00E020AB" w:rsidRDefault="00360597" w:rsidP="00F928D6">
      <w:pPr>
        <w:rPr>
          <w:color w:val="000000"/>
          <w:szCs w:val="24"/>
          <w:lang w:val="tr-TR"/>
        </w:rPr>
      </w:pPr>
    </w:p>
    <w:p w:rsidR="00F928D6" w:rsidRPr="00FC2779" w:rsidRDefault="00F928D6" w:rsidP="004F7CFC">
      <w:pPr>
        <w:numPr>
          <w:ilvl w:val="0"/>
          <w:numId w:val="10"/>
        </w:numPr>
        <w:rPr>
          <w:b/>
          <w:bCs/>
          <w:color w:val="000000"/>
          <w:szCs w:val="24"/>
          <w:lang w:val="tr-TR"/>
        </w:rPr>
      </w:pPr>
      <w:r w:rsidRPr="00FC2779">
        <w:rPr>
          <w:b/>
          <w:bCs/>
          <w:color w:val="000000"/>
          <w:szCs w:val="24"/>
          <w:lang w:val="tr-TR"/>
        </w:rPr>
        <w:t>Kısa Vadeli Hedefler;</w:t>
      </w:r>
    </w:p>
    <w:p w:rsidR="00F928D6" w:rsidRPr="00E020AB" w:rsidRDefault="00F928D6" w:rsidP="00F928D6">
      <w:pPr>
        <w:rPr>
          <w:color w:val="000000"/>
          <w:szCs w:val="24"/>
          <w:lang w:val="tr-TR"/>
        </w:rPr>
      </w:pPr>
    </w:p>
    <w:p w:rsidR="00F928D6" w:rsidRPr="00E020AB" w:rsidRDefault="004F7CFC" w:rsidP="004F7CFC">
      <w:pPr>
        <w:spacing w:after="120"/>
        <w:ind w:left="708"/>
        <w:jc w:val="both"/>
        <w:rPr>
          <w:color w:val="000000"/>
          <w:szCs w:val="24"/>
          <w:lang w:val="tr-TR"/>
        </w:rPr>
      </w:pPr>
      <w:r>
        <w:rPr>
          <w:color w:val="000000"/>
          <w:szCs w:val="24"/>
          <w:lang w:val="tr-TR"/>
        </w:rPr>
        <w:t xml:space="preserve"> </w:t>
      </w:r>
      <w:r w:rsidR="00F928D6" w:rsidRPr="00E020AB">
        <w:rPr>
          <w:color w:val="000000"/>
          <w:szCs w:val="24"/>
          <w:lang w:val="tr-TR"/>
        </w:rPr>
        <w:t>Akademik Kadro Hedefleri:</w:t>
      </w:r>
      <w:r>
        <w:rPr>
          <w:color w:val="000000"/>
          <w:szCs w:val="24"/>
          <w:lang w:val="tr-TR"/>
        </w:rPr>
        <w:t xml:space="preserve"> </w:t>
      </w:r>
      <w:r w:rsidR="002B63FC" w:rsidRPr="00E020AB">
        <w:rPr>
          <w:color w:val="000000"/>
          <w:szCs w:val="24"/>
          <w:lang w:val="tr-TR"/>
        </w:rPr>
        <w:t>2010–2011</w:t>
      </w:r>
      <w:r w:rsidR="00F928D6" w:rsidRPr="00E020AB">
        <w:rPr>
          <w:color w:val="000000"/>
          <w:szCs w:val="24"/>
          <w:lang w:val="tr-TR"/>
        </w:rPr>
        <w:t xml:space="preserve"> </w:t>
      </w:r>
      <w:r>
        <w:rPr>
          <w:color w:val="000000"/>
          <w:szCs w:val="24"/>
          <w:lang w:val="tr-TR"/>
        </w:rPr>
        <w:t xml:space="preserve">Eğitim-Öğretim yılında akademik </w:t>
      </w:r>
      <w:r w:rsidRPr="00E020AB">
        <w:rPr>
          <w:color w:val="000000"/>
          <w:szCs w:val="24"/>
          <w:lang w:val="tr-TR"/>
        </w:rPr>
        <w:t xml:space="preserve">kadronun </w:t>
      </w:r>
      <w:r>
        <w:rPr>
          <w:color w:val="000000"/>
          <w:szCs w:val="24"/>
          <w:lang w:val="tr-TR"/>
        </w:rPr>
        <w:t>geliştirilmesi</w:t>
      </w:r>
      <w:r w:rsidR="0099732C" w:rsidRPr="00E020AB">
        <w:rPr>
          <w:color w:val="000000"/>
          <w:szCs w:val="24"/>
          <w:lang w:val="tr-TR"/>
        </w:rPr>
        <w:t xml:space="preserve"> ve </w:t>
      </w:r>
      <w:r w:rsidR="00F928D6" w:rsidRPr="00E020AB">
        <w:rPr>
          <w:color w:val="000000"/>
          <w:szCs w:val="24"/>
          <w:lang w:val="tr-TR"/>
        </w:rPr>
        <w:t>güçle</w:t>
      </w:r>
      <w:r w:rsidR="001F2CDE" w:rsidRPr="00E020AB">
        <w:rPr>
          <w:color w:val="000000"/>
          <w:szCs w:val="24"/>
          <w:lang w:val="tr-TR"/>
        </w:rPr>
        <w:t>n</w:t>
      </w:r>
      <w:r w:rsidR="00F928D6" w:rsidRPr="00E020AB">
        <w:rPr>
          <w:color w:val="000000"/>
          <w:szCs w:val="24"/>
          <w:lang w:val="tr-TR"/>
        </w:rPr>
        <w:t>dirilmesi</w:t>
      </w:r>
      <w:r w:rsidR="001F2CDE" w:rsidRPr="00E020AB">
        <w:rPr>
          <w:color w:val="000000"/>
          <w:szCs w:val="24"/>
          <w:lang w:val="tr-TR"/>
        </w:rPr>
        <w:t>.</w:t>
      </w:r>
      <w:r w:rsidR="00F928D6" w:rsidRPr="00E020AB">
        <w:rPr>
          <w:color w:val="000000"/>
          <w:szCs w:val="24"/>
          <w:lang w:val="tr-TR"/>
        </w:rPr>
        <w:t xml:space="preserve"> </w:t>
      </w:r>
    </w:p>
    <w:p w:rsidR="004F7CFC" w:rsidRPr="00FC2779" w:rsidRDefault="00F928D6" w:rsidP="004F7CFC">
      <w:pPr>
        <w:numPr>
          <w:ilvl w:val="0"/>
          <w:numId w:val="10"/>
        </w:numPr>
        <w:spacing w:after="120"/>
        <w:ind w:left="1066" w:hanging="357"/>
        <w:jc w:val="both"/>
        <w:rPr>
          <w:b/>
          <w:bCs/>
          <w:szCs w:val="24"/>
          <w:lang w:val="tr-TR"/>
        </w:rPr>
      </w:pPr>
      <w:r w:rsidRPr="00FC2779">
        <w:rPr>
          <w:b/>
          <w:bCs/>
          <w:szCs w:val="24"/>
          <w:lang w:val="tr-TR"/>
        </w:rPr>
        <w:t>Orta ve Uzun Vadeli Hedefler;</w:t>
      </w:r>
    </w:p>
    <w:p w:rsidR="00F81EF5" w:rsidRPr="004F7CFC" w:rsidRDefault="004446D1" w:rsidP="004F7CFC">
      <w:pPr>
        <w:spacing w:after="120"/>
        <w:ind w:left="709"/>
        <w:jc w:val="both"/>
        <w:rPr>
          <w:szCs w:val="24"/>
          <w:lang w:val="tr-TR"/>
        </w:rPr>
      </w:pPr>
      <w:r>
        <w:rPr>
          <w:szCs w:val="24"/>
          <w:lang w:val="tr-TR"/>
        </w:rPr>
        <w:t>Bölümümüz uzun vadede sahip olacağı imkânlarla Üniversite öğrencilerinin İngilizce yeterliliklerini akademik seviyeye çıka</w:t>
      </w:r>
      <w:r w:rsidR="00FC2779">
        <w:rPr>
          <w:szCs w:val="24"/>
          <w:lang w:val="tr-TR"/>
        </w:rPr>
        <w:t>rtarak, yapılmakta olan uluslar</w:t>
      </w:r>
      <w:r>
        <w:rPr>
          <w:szCs w:val="24"/>
          <w:lang w:val="tr-TR"/>
        </w:rPr>
        <w:t>arası sınavlar</w:t>
      </w:r>
      <w:r w:rsidR="00FC2779">
        <w:rPr>
          <w:szCs w:val="24"/>
          <w:lang w:val="tr-TR"/>
        </w:rPr>
        <w:t>da</w:t>
      </w:r>
      <w:r>
        <w:rPr>
          <w:szCs w:val="24"/>
          <w:lang w:val="tr-TR"/>
        </w:rPr>
        <w:t xml:space="preserve"> iyi sonuçlar almalarını hedeflemektedir. Bunun yanında öğrencilerin İngilizce ile birlikte ikinci bir yabancı dil öğrenmeleri için akademik alt yapıyı oluşturmak uzun vadeli hedeflerimiz arasındadır.</w:t>
      </w:r>
    </w:p>
    <w:p w:rsidR="004446D1" w:rsidRDefault="004446D1" w:rsidP="00D047EF">
      <w:pPr>
        <w:tabs>
          <w:tab w:val="left" w:pos="5620"/>
        </w:tabs>
        <w:rPr>
          <w:b/>
          <w:szCs w:val="24"/>
          <w:lang w:val="tr-TR"/>
        </w:rPr>
      </w:pPr>
    </w:p>
    <w:p w:rsidR="00D047EF" w:rsidRPr="00E020AB" w:rsidRDefault="00D047EF" w:rsidP="00D047EF">
      <w:pPr>
        <w:tabs>
          <w:tab w:val="left" w:pos="5620"/>
        </w:tabs>
        <w:rPr>
          <w:b/>
          <w:szCs w:val="24"/>
          <w:lang w:val="tr-TR"/>
        </w:rPr>
      </w:pPr>
      <w:r w:rsidRPr="00E020AB">
        <w:rPr>
          <w:b/>
          <w:szCs w:val="24"/>
          <w:lang w:val="tr-TR"/>
        </w:rPr>
        <w:t>III- FAALİYETLERE İLİŞKİN BİLGİ VE DEĞERLENDİRMELER</w:t>
      </w:r>
    </w:p>
    <w:p w:rsidR="00D047EF" w:rsidRPr="00E020AB" w:rsidRDefault="00D047EF" w:rsidP="00D047EF">
      <w:pPr>
        <w:tabs>
          <w:tab w:val="left" w:pos="5620"/>
        </w:tabs>
        <w:rPr>
          <w:b/>
          <w:szCs w:val="24"/>
          <w:lang w:val="tr-TR"/>
        </w:rPr>
      </w:pPr>
    </w:p>
    <w:p w:rsidR="00394265" w:rsidRPr="00E020AB" w:rsidRDefault="00394265" w:rsidP="00457C88">
      <w:pPr>
        <w:tabs>
          <w:tab w:val="left" w:pos="5620"/>
        </w:tabs>
        <w:spacing w:after="120"/>
        <w:ind w:firstLine="539"/>
        <w:rPr>
          <w:b/>
          <w:szCs w:val="24"/>
          <w:lang w:val="tr-TR"/>
        </w:rPr>
      </w:pPr>
      <w:r w:rsidRPr="00E020AB">
        <w:rPr>
          <w:b/>
          <w:szCs w:val="24"/>
          <w:lang w:val="tr-TR"/>
        </w:rPr>
        <w:t>A-</w:t>
      </w:r>
      <w:r w:rsidRPr="00E020AB">
        <w:rPr>
          <w:szCs w:val="24"/>
          <w:lang w:val="tr-TR"/>
        </w:rPr>
        <w:t xml:space="preserve"> </w:t>
      </w:r>
      <w:r w:rsidRPr="00E020AB">
        <w:rPr>
          <w:b/>
          <w:szCs w:val="24"/>
          <w:lang w:val="tr-TR"/>
        </w:rPr>
        <w:t>Mali Bilgiler</w:t>
      </w:r>
    </w:p>
    <w:p w:rsidR="00394265" w:rsidRPr="00E020AB" w:rsidRDefault="00394265" w:rsidP="002B63FC">
      <w:pPr>
        <w:tabs>
          <w:tab w:val="left" w:pos="5620"/>
        </w:tabs>
        <w:jc w:val="both"/>
        <w:rPr>
          <w:color w:val="000000"/>
          <w:szCs w:val="24"/>
          <w:lang w:val="tr-TR"/>
        </w:rPr>
      </w:pPr>
      <w:r w:rsidRPr="00E020AB">
        <w:rPr>
          <w:color w:val="000000"/>
          <w:szCs w:val="24"/>
          <w:lang w:val="tr-TR"/>
        </w:rPr>
        <w:t xml:space="preserve">            5018 Sayılı Kamu Mali Yönetimi ve Kontrol Kanununun 41. maddesi uyarınca </w:t>
      </w:r>
      <w:r w:rsidR="00E839FB" w:rsidRPr="00E020AB">
        <w:rPr>
          <w:color w:val="000000"/>
          <w:szCs w:val="24"/>
          <w:lang w:val="tr-TR"/>
        </w:rPr>
        <w:t>b</w:t>
      </w:r>
      <w:r w:rsidRPr="00E020AB">
        <w:rPr>
          <w:color w:val="000000"/>
          <w:szCs w:val="24"/>
          <w:lang w:val="tr-TR"/>
        </w:rPr>
        <w:t xml:space="preserve">ölümümüz bütçesine tahsis edilen ödeneklerin takibi ve kullanılmasında harcama yetkilisi olarak </w:t>
      </w:r>
      <w:r w:rsidR="002B63FC" w:rsidRPr="00E020AB">
        <w:rPr>
          <w:color w:val="000000"/>
          <w:szCs w:val="24"/>
          <w:lang w:val="tr-TR"/>
        </w:rPr>
        <w:t>üniversitemiz Rektörü</w:t>
      </w:r>
      <w:r w:rsidRPr="00E020AB">
        <w:rPr>
          <w:color w:val="000000"/>
          <w:szCs w:val="24"/>
          <w:lang w:val="tr-TR"/>
        </w:rPr>
        <w:t xml:space="preserve"> sorumludur. </w:t>
      </w:r>
    </w:p>
    <w:p w:rsidR="00AC2CBD" w:rsidRPr="00E020AB" w:rsidRDefault="00AC2CBD" w:rsidP="00D047EF">
      <w:pPr>
        <w:tabs>
          <w:tab w:val="left" w:pos="5620"/>
        </w:tabs>
        <w:ind w:firstLine="540"/>
        <w:rPr>
          <w:b/>
          <w:szCs w:val="24"/>
          <w:lang w:val="tr-TR"/>
        </w:rPr>
      </w:pPr>
    </w:p>
    <w:p w:rsidR="00D047EF" w:rsidRPr="00E020AB" w:rsidRDefault="00D047EF" w:rsidP="00D047EF">
      <w:pPr>
        <w:tabs>
          <w:tab w:val="left" w:pos="5620"/>
        </w:tabs>
        <w:ind w:firstLine="540"/>
        <w:rPr>
          <w:b/>
          <w:szCs w:val="24"/>
          <w:lang w:val="tr-TR"/>
        </w:rPr>
      </w:pPr>
      <w:r w:rsidRPr="00E020AB">
        <w:rPr>
          <w:b/>
          <w:szCs w:val="24"/>
          <w:lang w:val="tr-TR"/>
        </w:rPr>
        <w:t>B- Performans Bilgileri</w:t>
      </w:r>
    </w:p>
    <w:p w:rsidR="00D047EF" w:rsidRPr="00E020AB" w:rsidRDefault="00D047EF" w:rsidP="00D047EF">
      <w:pPr>
        <w:tabs>
          <w:tab w:val="left" w:pos="5620"/>
        </w:tabs>
        <w:ind w:firstLine="540"/>
        <w:rPr>
          <w:b/>
          <w:szCs w:val="24"/>
          <w:lang w:val="tr-TR"/>
        </w:rPr>
      </w:pPr>
    </w:p>
    <w:p w:rsidR="00D047EF" w:rsidRPr="00E020AB" w:rsidRDefault="00D047EF" w:rsidP="00D047EF">
      <w:pPr>
        <w:tabs>
          <w:tab w:val="left" w:pos="5620"/>
        </w:tabs>
        <w:ind w:firstLine="540"/>
        <w:rPr>
          <w:szCs w:val="24"/>
          <w:lang w:val="tr-TR"/>
        </w:rPr>
      </w:pPr>
      <w:r w:rsidRPr="00E020AB">
        <w:rPr>
          <w:szCs w:val="24"/>
          <w:lang w:val="tr-TR"/>
        </w:rPr>
        <w:t xml:space="preserve">      </w:t>
      </w:r>
      <w:r w:rsidRPr="00E020AB">
        <w:rPr>
          <w:b/>
          <w:szCs w:val="24"/>
          <w:lang w:val="tr-TR"/>
        </w:rPr>
        <w:t>1- Faaliyet ve Proje Bilgileri</w:t>
      </w:r>
      <w:r w:rsidRPr="00E020AB">
        <w:rPr>
          <w:szCs w:val="24"/>
          <w:lang w:val="tr-TR"/>
        </w:rPr>
        <w:t xml:space="preserve"> </w:t>
      </w:r>
    </w:p>
    <w:p w:rsidR="00F148A8" w:rsidRPr="00E020AB" w:rsidRDefault="001F72B7" w:rsidP="00260232">
      <w:pPr>
        <w:spacing w:before="100" w:beforeAutospacing="1" w:after="100" w:afterAutospacing="1"/>
        <w:ind w:firstLine="709"/>
        <w:jc w:val="both"/>
        <w:rPr>
          <w:bCs/>
          <w:szCs w:val="24"/>
          <w:lang w:val="tr-TR"/>
        </w:rPr>
      </w:pPr>
      <w:r w:rsidRPr="00E020AB">
        <w:rPr>
          <w:b/>
          <w:szCs w:val="24"/>
          <w:lang w:val="tr-TR"/>
        </w:rPr>
        <w:t xml:space="preserve"> </w:t>
      </w:r>
      <w:r w:rsidR="00C20BFC" w:rsidRPr="00E020AB">
        <w:rPr>
          <w:bCs/>
          <w:szCs w:val="24"/>
          <w:lang w:val="tr-TR"/>
        </w:rPr>
        <w:t>B</w:t>
      </w:r>
      <w:r w:rsidR="008B71D6" w:rsidRPr="00E020AB">
        <w:rPr>
          <w:bCs/>
          <w:szCs w:val="24"/>
          <w:lang w:val="tr-TR"/>
        </w:rPr>
        <w:t>ölümü</w:t>
      </w:r>
      <w:r w:rsidR="00C20BFC" w:rsidRPr="00E020AB">
        <w:rPr>
          <w:bCs/>
          <w:szCs w:val="24"/>
          <w:lang w:val="tr-TR"/>
        </w:rPr>
        <w:t>müzün</w:t>
      </w:r>
      <w:r w:rsidR="008B71D6" w:rsidRPr="00E020AB">
        <w:rPr>
          <w:bCs/>
          <w:szCs w:val="24"/>
          <w:lang w:val="tr-TR"/>
        </w:rPr>
        <w:t xml:space="preserve"> ihtiyacı olan akademik personelin temini hususunda gerekli çalışmalar süratle devam etmektedir.   </w:t>
      </w:r>
    </w:p>
    <w:p w:rsidR="00457C88" w:rsidRDefault="00DE77A7" w:rsidP="00083C41">
      <w:pPr>
        <w:rPr>
          <w:b/>
          <w:color w:val="FF0000"/>
          <w:szCs w:val="24"/>
          <w:lang w:val="tr-TR"/>
        </w:rPr>
      </w:pPr>
      <w:r w:rsidRPr="00E020AB">
        <w:rPr>
          <w:b/>
          <w:color w:val="FF0000"/>
          <w:szCs w:val="24"/>
          <w:lang w:val="tr-TR"/>
        </w:rPr>
        <w:t xml:space="preserve">               </w:t>
      </w:r>
    </w:p>
    <w:p w:rsidR="00FC2779" w:rsidRDefault="00FC2779" w:rsidP="00083C41">
      <w:pPr>
        <w:rPr>
          <w:b/>
          <w:color w:val="FF0000"/>
          <w:szCs w:val="24"/>
          <w:lang w:val="tr-TR"/>
        </w:rPr>
      </w:pPr>
    </w:p>
    <w:p w:rsidR="00FC2779" w:rsidRDefault="00FC2779" w:rsidP="00083C41">
      <w:pPr>
        <w:rPr>
          <w:b/>
          <w:color w:val="FF0000"/>
          <w:szCs w:val="24"/>
          <w:lang w:val="tr-TR"/>
        </w:rPr>
      </w:pPr>
    </w:p>
    <w:p w:rsidR="00FC2779" w:rsidRDefault="00FC2779" w:rsidP="00083C41">
      <w:pPr>
        <w:rPr>
          <w:b/>
          <w:color w:val="FF0000"/>
          <w:szCs w:val="24"/>
          <w:lang w:val="tr-TR"/>
        </w:rPr>
      </w:pPr>
    </w:p>
    <w:p w:rsidR="00FC2779" w:rsidRPr="00E020AB" w:rsidRDefault="00FC2779" w:rsidP="00083C41">
      <w:pPr>
        <w:rPr>
          <w:b/>
          <w:color w:val="FF0000"/>
          <w:szCs w:val="24"/>
          <w:lang w:val="tr-TR"/>
        </w:rPr>
      </w:pPr>
    </w:p>
    <w:p w:rsidR="00083C41" w:rsidRPr="00E020AB" w:rsidRDefault="006C6023" w:rsidP="00083C41">
      <w:pPr>
        <w:rPr>
          <w:szCs w:val="24"/>
          <w:lang w:val="tr-TR"/>
        </w:rPr>
      </w:pPr>
      <w:r w:rsidRPr="00E020AB">
        <w:rPr>
          <w:b/>
          <w:szCs w:val="24"/>
          <w:lang w:val="tr-TR"/>
        </w:rPr>
        <w:lastRenderedPageBreak/>
        <w:t>Bilimsel Toplantılarla İlgili Faaliyetler</w:t>
      </w:r>
      <w:r w:rsidR="00DE77A7" w:rsidRPr="00E020AB">
        <w:rPr>
          <w:b/>
          <w:color w:val="FF0000"/>
          <w:szCs w:val="24"/>
          <w:lang w:val="tr-TR"/>
        </w:rPr>
        <w:t xml:space="preserve"> </w:t>
      </w:r>
    </w:p>
    <w:p w:rsidR="00083C41" w:rsidRPr="00E020AB" w:rsidRDefault="00083C41" w:rsidP="00C20BFC">
      <w:pPr>
        <w:jc w:val="both"/>
        <w:rPr>
          <w:b/>
          <w:color w:val="FF0000"/>
          <w:szCs w:val="24"/>
          <w:lang w:val="tr-TR"/>
        </w:rPr>
      </w:pPr>
      <w:r w:rsidRPr="00E020AB">
        <w:rPr>
          <w:b/>
          <w:color w:val="FF0000"/>
          <w:szCs w:val="24"/>
          <w:lang w:val="tr-TR"/>
        </w:rPr>
        <w:t xml:space="preserve">   </w:t>
      </w:r>
    </w:p>
    <w:p w:rsidR="005C79FD" w:rsidRPr="008E42AD" w:rsidRDefault="007A537E" w:rsidP="008E42AD">
      <w:pPr>
        <w:rPr>
          <w:b/>
          <w:szCs w:val="24"/>
          <w:lang w:val="tr-TR"/>
        </w:rPr>
      </w:pPr>
      <w:r w:rsidRPr="008E42AD">
        <w:rPr>
          <w:b/>
          <w:szCs w:val="24"/>
          <w:lang w:val="tr-TR"/>
        </w:rPr>
        <w:t>1.2-</w:t>
      </w:r>
      <w:r w:rsidR="005C79FD" w:rsidRPr="008E42AD">
        <w:rPr>
          <w:b/>
          <w:szCs w:val="24"/>
          <w:lang w:val="tr-TR"/>
        </w:rPr>
        <w:t>Ulusal ve Uluslar Arası Bilimsel Toplantılara Katılan Öğretim Üyesi ve İdari Personel Sayısı</w:t>
      </w:r>
    </w:p>
    <w:p w:rsidR="005C79FD" w:rsidRPr="00E020AB" w:rsidRDefault="005C79FD" w:rsidP="00083C41">
      <w:pPr>
        <w:jc w:val="center"/>
        <w:rPr>
          <w:b/>
          <w:szCs w:val="24"/>
          <w:lang w:val="tr-TR"/>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7"/>
        <w:gridCol w:w="2805"/>
        <w:gridCol w:w="2316"/>
        <w:gridCol w:w="2002"/>
      </w:tblGrid>
      <w:tr w:rsidR="00A92DB5" w:rsidRPr="00E020AB">
        <w:trPr>
          <w:trHeight w:val="545"/>
        </w:trPr>
        <w:tc>
          <w:tcPr>
            <w:tcW w:w="2957" w:type="dxa"/>
            <w:vAlign w:val="center"/>
          </w:tcPr>
          <w:p w:rsidR="00A92DB5" w:rsidRPr="00E020AB" w:rsidRDefault="00A92DB5" w:rsidP="009432AB">
            <w:pPr>
              <w:jc w:val="center"/>
              <w:rPr>
                <w:b/>
                <w:szCs w:val="24"/>
                <w:lang w:val="tr-TR"/>
              </w:rPr>
            </w:pPr>
            <w:r w:rsidRPr="00E020AB">
              <w:rPr>
                <w:b/>
                <w:szCs w:val="24"/>
                <w:lang w:val="tr-TR"/>
              </w:rPr>
              <w:t>FAALİYET TÜRÜ</w:t>
            </w:r>
          </w:p>
        </w:tc>
        <w:tc>
          <w:tcPr>
            <w:tcW w:w="2805" w:type="dxa"/>
            <w:vAlign w:val="center"/>
          </w:tcPr>
          <w:p w:rsidR="00A92DB5" w:rsidRPr="00E020AB" w:rsidRDefault="00A92DB5" w:rsidP="009432AB">
            <w:pPr>
              <w:jc w:val="center"/>
              <w:rPr>
                <w:b/>
                <w:szCs w:val="24"/>
                <w:lang w:val="tr-TR"/>
              </w:rPr>
            </w:pPr>
            <w:r w:rsidRPr="00E020AB">
              <w:rPr>
                <w:b/>
                <w:szCs w:val="24"/>
                <w:lang w:val="tr-TR"/>
              </w:rPr>
              <w:t>Akademik Personel</w:t>
            </w:r>
          </w:p>
        </w:tc>
        <w:tc>
          <w:tcPr>
            <w:tcW w:w="2316" w:type="dxa"/>
            <w:vAlign w:val="center"/>
          </w:tcPr>
          <w:p w:rsidR="00A92DB5" w:rsidRPr="00E020AB" w:rsidRDefault="00A92DB5" w:rsidP="009432AB">
            <w:pPr>
              <w:jc w:val="center"/>
              <w:rPr>
                <w:b/>
                <w:szCs w:val="24"/>
                <w:lang w:val="tr-TR"/>
              </w:rPr>
            </w:pPr>
            <w:r w:rsidRPr="00E020AB">
              <w:rPr>
                <w:b/>
                <w:szCs w:val="24"/>
                <w:lang w:val="tr-TR"/>
              </w:rPr>
              <w:t>İdari Personel</w:t>
            </w:r>
          </w:p>
        </w:tc>
        <w:tc>
          <w:tcPr>
            <w:tcW w:w="2002" w:type="dxa"/>
            <w:vAlign w:val="center"/>
          </w:tcPr>
          <w:p w:rsidR="00A92DB5" w:rsidRPr="00E020AB" w:rsidRDefault="00A92DB5" w:rsidP="009432AB">
            <w:pPr>
              <w:jc w:val="center"/>
              <w:rPr>
                <w:b/>
                <w:szCs w:val="24"/>
                <w:lang w:val="tr-TR"/>
              </w:rPr>
            </w:pPr>
            <w:r w:rsidRPr="00E020AB">
              <w:rPr>
                <w:b/>
                <w:szCs w:val="24"/>
                <w:lang w:val="tr-TR"/>
              </w:rPr>
              <w:t>TOPLAM</w:t>
            </w:r>
          </w:p>
        </w:tc>
      </w:tr>
      <w:tr w:rsidR="00A92DB5" w:rsidRPr="00E020AB">
        <w:trPr>
          <w:trHeight w:val="403"/>
        </w:trPr>
        <w:tc>
          <w:tcPr>
            <w:tcW w:w="2957" w:type="dxa"/>
            <w:vAlign w:val="center"/>
          </w:tcPr>
          <w:p w:rsidR="00A92DB5" w:rsidRPr="00E020AB" w:rsidRDefault="00A92DB5" w:rsidP="009432AB">
            <w:pPr>
              <w:rPr>
                <w:szCs w:val="24"/>
                <w:lang w:val="tr-TR"/>
              </w:rPr>
            </w:pPr>
            <w:r w:rsidRPr="00E020AB">
              <w:rPr>
                <w:szCs w:val="24"/>
                <w:lang w:val="tr-TR"/>
              </w:rPr>
              <w:t>Sempozyum ve Kongre</w:t>
            </w:r>
          </w:p>
        </w:tc>
        <w:tc>
          <w:tcPr>
            <w:tcW w:w="2805" w:type="dxa"/>
            <w:vAlign w:val="center"/>
          </w:tcPr>
          <w:p w:rsidR="00A92DB5" w:rsidRPr="00E020AB" w:rsidRDefault="008E42AD" w:rsidP="009432AB">
            <w:pPr>
              <w:jc w:val="center"/>
              <w:rPr>
                <w:szCs w:val="24"/>
                <w:lang w:val="tr-TR"/>
              </w:rPr>
            </w:pPr>
            <w:r>
              <w:rPr>
                <w:szCs w:val="24"/>
                <w:lang w:val="tr-TR"/>
              </w:rPr>
              <w:t>-</w:t>
            </w:r>
          </w:p>
        </w:tc>
        <w:tc>
          <w:tcPr>
            <w:tcW w:w="2316" w:type="dxa"/>
            <w:vAlign w:val="center"/>
          </w:tcPr>
          <w:p w:rsidR="00A92DB5" w:rsidRPr="00E020AB" w:rsidRDefault="008E42AD" w:rsidP="009432AB">
            <w:pPr>
              <w:jc w:val="center"/>
              <w:rPr>
                <w:szCs w:val="24"/>
                <w:lang w:val="tr-TR"/>
              </w:rPr>
            </w:pPr>
            <w:r>
              <w:rPr>
                <w:szCs w:val="24"/>
                <w:lang w:val="tr-TR"/>
              </w:rPr>
              <w:t>-</w:t>
            </w:r>
          </w:p>
        </w:tc>
        <w:tc>
          <w:tcPr>
            <w:tcW w:w="2002" w:type="dxa"/>
            <w:vAlign w:val="center"/>
          </w:tcPr>
          <w:p w:rsidR="00A92DB5" w:rsidRPr="00E020AB" w:rsidRDefault="008E42AD" w:rsidP="009432AB">
            <w:pPr>
              <w:jc w:val="center"/>
              <w:rPr>
                <w:b/>
                <w:szCs w:val="24"/>
                <w:lang w:val="tr-TR"/>
              </w:rPr>
            </w:pPr>
            <w:r>
              <w:rPr>
                <w:b/>
                <w:szCs w:val="24"/>
                <w:lang w:val="tr-TR"/>
              </w:rPr>
              <w:t>-</w:t>
            </w:r>
          </w:p>
        </w:tc>
      </w:tr>
      <w:tr w:rsidR="00A92DB5" w:rsidRPr="00E020AB">
        <w:trPr>
          <w:trHeight w:val="403"/>
        </w:trPr>
        <w:tc>
          <w:tcPr>
            <w:tcW w:w="2957" w:type="dxa"/>
            <w:vAlign w:val="center"/>
          </w:tcPr>
          <w:p w:rsidR="00A92DB5" w:rsidRPr="00E020AB" w:rsidRDefault="00A92DB5" w:rsidP="009432AB">
            <w:pPr>
              <w:rPr>
                <w:szCs w:val="24"/>
                <w:lang w:val="tr-TR"/>
              </w:rPr>
            </w:pPr>
            <w:r w:rsidRPr="00E020AB">
              <w:rPr>
                <w:szCs w:val="24"/>
                <w:lang w:val="tr-TR"/>
              </w:rPr>
              <w:t>Konferans</w:t>
            </w:r>
          </w:p>
        </w:tc>
        <w:tc>
          <w:tcPr>
            <w:tcW w:w="2805" w:type="dxa"/>
            <w:vAlign w:val="center"/>
          </w:tcPr>
          <w:p w:rsidR="00A92DB5" w:rsidRPr="00E020AB" w:rsidRDefault="008E42AD" w:rsidP="009432AB">
            <w:pPr>
              <w:jc w:val="center"/>
              <w:rPr>
                <w:szCs w:val="24"/>
                <w:lang w:val="tr-TR"/>
              </w:rPr>
            </w:pPr>
            <w:r>
              <w:rPr>
                <w:szCs w:val="24"/>
                <w:lang w:val="tr-TR"/>
              </w:rPr>
              <w:t>4</w:t>
            </w:r>
          </w:p>
        </w:tc>
        <w:tc>
          <w:tcPr>
            <w:tcW w:w="2316" w:type="dxa"/>
            <w:vAlign w:val="center"/>
          </w:tcPr>
          <w:p w:rsidR="00A92DB5" w:rsidRPr="00E020AB" w:rsidRDefault="008E42AD" w:rsidP="009432AB">
            <w:pPr>
              <w:jc w:val="center"/>
              <w:rPr>
                <w:szCs w:val="24"/>
                <w:lang w:val="tr-TR"/>
              </w:rPr>
            </w:pPr>
            <w:r>
              <w:rPr>
                <w:szCs w:val="24"/>
                <w:lang w:val="tr-TR"/>
              </w:rPr>
              <w:t>-</w:t>
            </w:r>
          </w:p>
        </w:tc>
        <w:tc>
          <w:tcPr>
            <w:tcW w:w="2002" w:type="dxa"/>
            <w:vAlign w:val="center"/>
          </w:tcPr>
          <w:p w:rsidR="00A92DB5" w:rsidRPr="00E020AB" w:rsidRDefault="008E42AD" w:rsidP="009432AB">
            <w:pPr>
              <w:jc w:val="center"/>
              <w:rPr>
                <w:szCs w:val="24"/>
                <w:lang w:val="tr-TR"/>
              </w:rPr>
            </w:pPr>
            <w:r>
              <w:rPr>
                <w:szCs w:val="24"/>
                <w:lang w:val="tr-TR"/>
              </w:rPr>
              <w:t>4</w:t>
            </w:r>
          </w:p>
        </w:tc>
      </w:tr>
      <w:tr w:rsidR="00A92DB5" w:rsidRPr="00E020AB">
        <w:trPr>
          <w:trHeight w:val="403"/>
        </w:trPr>
        <w:tc>
          <w:tcPr>
            <w:tcW w:w="2957" w:type="dxa"/>
            <w:vAlign w:val="center"/>
          </w:tcPr>
          <w:p w:rsidR="00A92DB5" w:rsidRPr="00E020AB" w:rsidRDefault="00A92DB5" w:rsidP="009432AB">
            <w:pPr>
              <w:rPr>
                <w:szCs w:val="24"/>
                <w:lang w:val="tr-TR"/>
              </w:rPr>
            </w:pPr>
            <w:r w:rsidRPr="00E020AB">
              <w:rPr>
                <w:szCs w:val="24"/>
                <w:lang w:val="tr-TR"/>
              </w:rPr>
              <w:t>Panel</w:t>
            </w:r>
          </w:p>
        </w:tc>
        <w:tc>
          <w:tcPr>
            <w:tcW w:w="2805" w:type="dxa"/>
            <w:vAlign w:val="center"/>
          </w:tcPr>
          <w:p w:rsidR="00A92DB5" w:rsidRPr="00E020AB" w:rsidRDefault="008E42AD" w:rsidP="009432AB">
            <w:pPr>
              <w:jc w:val="center"/>
              <w:rPr>
                <w:szCs w:val="24"/>
                <w:lang w:val="tr-TR"/>
              </w:rPr>
            </w:pPr>
            <w:r>
              <w:rPr>
                <w:szCs w:val="24"/>
                <w:lang w:val="tr-TR"/>
              </w:rPr>
              <w:t>-</w:t>
            </w:r>
          </w:p>
        </w:tc>
        <w:tc>
          <w:tcPr>
            <w:tcW w:w="2316" w:type="dxa"/>
            <w:vAlign w:val="center"/>
          </w:tcPr>
          <w:p w:rsidR="00A92DB5" w:rsidRPr="00E020AB" w:rsidRDefault="008E42AD" w:rsidP="009432AB">
            <w:pPr>
              <w:jc w:val="center"/>
              <w:rPr>
                <w:szCs w:val="24"/>
                <w:lang w:val="tr-TR"/>
              </w:rPr>
            </w:pPr>
            <w:r>
              <w:rPr>
                <w:szCs w:val="24"/>
                <w:lang w:val="tr-TR"/>
              </w:rPr>
              <w:t>-</w:t>
            </w:r>
          </w:p>
        </w:tc>
        <w:tc>
          <w:tcPr>
            <w:tcW w:w="2002" w:type="dxa"/>
            <w:vAlign w:val="center"/>
          </w:tcPr>
          <w:p w:rsidR="00A92DB5" w:rsidRPr="00E020AB" w:rsidRDefault="008E42AD" w:rsidP="009432AB">
            <w:pPr>
              <w:jc w:val="center"/>
              <w:rPr>
                <w:szCs w:val="24"/>
                <w:lang w:val="tr-TR"/>
              </w:rPr>
            </w:pPr>
            <w:r>
              <w:rPr>
                <w:szCs w:val="24"/>
                <w:lang w:val="tr-TR"/>
              </w:rPr>
              <w:t>-</w:t>
            </w:r>
          </w:p>
        </w:tc>
      </w:tr>
      <w:tr w:rsidR="00A92DB5" w:rsidRPr="00E020AB">
        <w:trPr>
          <w:trHeight w:val="403"/>
        </w:trPr>
        <w:tc>
          <w:tcPr>
            <w:tcW w:w="2957" w:type="dxa"/>
            <w:vAlign w:val="center"/>
          </w:tcPr>
          <w:p w:rsidR="00A92DB5" w:rsidRPr="00E020AB" w:rsidRDefault="00A92DB5" w:rsidP="009432AB">
            <w:pPr>
              <w:rPr>
                <w:szCs w:val="24"/>
                <w:lang w:val="tr-TR"/>
              </w:rPr>
            </w:pPr>
            <w:r w:rsidRPr="00E020AB">
              <w:rPr>
                <w:szCs w:val="24"/>
                <w:lang w:val="tr-TR"/>
              </w:rPr>
              <w:t>Seminer</w:t>
            </w:r>
          </w:p>
        </w:tc>
        <w:tc>
          <w:tcPr>
            <w:tcW w:w="2805" w:type="dxa"/>
            <w:vAlign w:val="center"/>
          </w:tcPr>
          <w:p w:rsidR="00A92DB5" w:rsidRPr="00E020AB" w:rsidRDefault="008E42AD" w:rsidP="008E42AD">
            <w:pPr>
              <w:rPr>
                <w:szCs w:val="24"/>
                <w:u w:val="double"/>
                <w:lang w:val="tr-TR"/>
              </w:rPr>
            </w:pPr>
            <w:r>
              <w:rPr>
                <w:szCs w:val="24"/>
                <w:u w:val="double"/>
                <w:lang w:val="tr-TR"/>
              </w:rPr>
              <w:t xml:space="preserve">    </w:t>
            </w:r>
          </w:p>
        </w:tc>
        <w:tc>
          <w:tcPr>
            <w:tcW w:w="2316" w:type="dxa"/>
            <w:vAlign w:val="center"/>
          </w:tcPr>
          <w:p w:rsidR="00A92DB5" w:rsidRPr="00E020AB" w:rsidRDefault="008E42AD" w:rsidP="009432AB">
            <w:pPr>
              <w:jc w:val="center"/>
              <w:rPr>
                <w:szCs w:val="24"/>
                <w:lang w:val="tr-TR"/>
              </w:rPr>
            </w:pPr>
            <w:r>
              <w:rPr>
                <w:szCs w:val="24"/>
                <w:lang w:val="tr-TR"/>
              </w:rPr>
              <w:t>-</w:t>
            </w:r>
          </w:p>
        </w:tc>
        <w:tc>
          <w:tcPr>
            <w:tcW w:w="2002" w:type="dxa"/>
            <w:vAlign w:val="center"/>
          </w:tcPr>
          <w:p w:rsidR="00A92DB5" w:rsidRPr="00E020AB" w:rsidRDefault="008E42AD" w:rsidP="009432AB">
            <w:pPr>
              <w:jc w:val="center"/>
              <w:rPr>
                <w:szCs w:val="24"/>
                <w:lang w:val="tr-TR"/>
              </w:rPr>
            </w:pPr>
            <w:r>
              <w:rPr>
                <w:szCs w:val="24"/>
                <w:lang w:val="tr-TR"/>
              </w:rPr>
              <w:t>-</w:t>
            </w:r>
          </w:p>
        </w:tc>
      </w:tr>
      <w:tr w:rsidR="00A92DB5" w:rsidRPr="00E020AB">
        <w:trPr>
          <w:trHeight w:val="426"/>
        </w:trPr>
        <w:tc>
          <w:tcPr>
            <w:tcW w:w="2957" w:type="dxa"/>
            <w:vAlign w:val="center"/>
          </w:tcPr>
          <w:p w:rsidR="00A92DB5" w:rsidRPr="00E020AB" w:rsidRDefault="00A92DB5" w:rsidP="009432AB">
            <w:pPr>
              <w:rPr>
                <w:szCs w:val="24"/>
                <w:lang w:val="tr-TR"/>
              </w:rPr>
            </w:pPr>
            <w:r w:rsidRPr="00E020AB">
              <w:rPr>
                <w:szCs w:val="24"/>
                <w:lang w:val="tr-TR"/>
              </w:rPr>
              <w:t>Açık Oturum</w:t>
            </w:r>
          </w:p>
        </w:tc>
        <w:tc>
          <w:tcPr>
            <w:tcW w:w="2805" w:type="dxa"/>
            <w:vAlign w:val="center"/>
          </w:tcPr>
          <w:p w:rsidR="00A92DB5" w:rsidRPr="00E020AB" w:rsidRDefault="008E42AD" w:rsidP="009432AB">
            <w:pPr>
              <w:jc w:val="center"/>
              <w:rPr>
                <w:szCs w:val="24"/>
                <w:lang w:val="tr-TR"/>
              </w:rPr>
            </w:pPr>
            <w:r>
              <w:rPr>
                <w:szCs w:val="24"/>
                <w:lang w:val="tr-TR"/>
              </w:rPr>
              <w:t>-</w:t>
            </w:r>
          </w:p>
        </w:tc>
        <w:tc>
          <w:tcPr>
            <w:tcW w:w="2316" w:type="dxa"/>
            <w:vAlign w:val="center"/>
          </w:tcPr>
          <w:p w:rsidR="00A92DB5" w:rsidRPr="00E020AB" w:rsidRDefault="008E42AD" w:rsidP="009432AB">
            <w:pPr>
              <w:jc w:val="center"/>
              <w:rPr>
                <w:szCs w:val="24"/>
                <w:lang w:val="tr-TR"/>
              </w:rPr>
            </w:pPr>
            <w:r>
              <w:rPr>
                <w:szCs w:val="24"/>
                <w:lang w:val="tr-TR"/>
              </w:rPr>
              <w:t>-</w:t>
            </w:r>
          </w:p>
        </w:tc>
        <w:tc>
          <w:tcPr>
            <w:tcW w:w="2002" w:type="dxa"/>
            <w:vAlign w:val="center"/>
          </w:tcPr>
          <w:p w:rsidR="00A92DB5" w:rsidRPr="00E020AB" w:rsidRDefault="008E42AD" w:rsidP="009432AB">
            <w:pPr>
              <w:jc w:val="center"/>
              <w:rPr>
                <w:szCs w:val="24"/>
                <w:lang w:val="tr-TR"/>
              </w:rPr>
            </w:pPr>
            <w:r>
              <w:rPr>
                <w:szCs w:val="24"/>
                <w:lang w:val="tr-TR"/>
              </w:rPr>
              <w:t>-</w:t>
            </w:r>
          </w:p>
        </w:tc>
      </w:tr>
      <w:tr w:rsidR="00A92DB5" w:rsidRPr="00E020AB">
        <w:trPr>
          <w:trHeight w:val="403"/>
        </w:trPr>
        <w:tc>
          <w:tcPr>
            <w:tcW w:w="2957" w:type="dxa"/>
            <w:vAlign w:val="center"/>
          </w:tcPr>
          <w:p w:rsidR="00A92DB5" w:rsidRPr="00E020AB" w:rsidRDefault="00A92DB5" w:rsidP="009432AB">
            <w:pPr>
              <w:rPr>
                <w:szCs w:val="24"/>
                <w:lang w:val="tr-TR"/>
              </w:rPr>
            </w:pPr>
            <w:r w:rsidRPr="00E020AB">
              <w:rPr>
                <w:szCs w:val="24"/>
                <w:lang w:val="tr-TR"/>
              </w:rPr>
              <w:t>Söyleşi</w:t>
            </w:r>
          </w:p>
        </w:tc>
        <w:tc>
          <w:tcPr>
            <w:tcW w:w="2805" w:type="dxa"/>
            <w:vAlign w:val="center"/>
          </w:tcPr>
          <w:p w:rsidR="00A92DB5" w:rsidRPr="00E020AB" w:rsidRDefault="008E42AD" w:rsidP="009432AB">
            <w:pPr>
              <w:jc w:val="center"/>
              <w:rPr>
                <w:szCs w:val="24"/>
                <w:lang w:val="tr-TR"/>
              </w:rPr>
            </w:pPr>
            <w:r>
              <w:rPr>
                <w:szCs w:val="24"/>
                <w:lang w:val="tr-TR"/>
              </w:rPr>
              <w:t>-</w:t>
            </w:r>
          </w:p>
        </w:tc>
        <w:tc>
          <w:tcPr>
            <w:tcW w:w="2316" w:type="dxa"/>
            <w:vAlign w:val="center"/>
          </w:tcPr>
          <w:p w:rsidR="00A92DB5" w:rsidRPr="00E020AB" w:rsidRDefault="008E42AD" w:rsidP="009432AB">
            <w:pPr>
              <w:jc w:val="center"/>
              <w:rPr>
                <w:szCs w:val="24"/>
                <w:lang w:val="tr-TR"/>
              </w:rPr>
            </w:pPr>
            <w:r>
              <w:rPr>
                <w:szCs w:val="24"/>
                <w:lang w:val="tr-TR"/>
              </w:rPr>
              <w:t>-</w:t>
            </w:r>
          </w:p>
        </w:tc>
        <w:tc>
          <w:tcPr>
            <w:tcW w:w="2002" w:type="dxa"/>
            <w:vAlign w:val="center"/>
          </w:tcPr>
          <w:p w:rsidR="00A92DB5" w:rsidRPr="00E020AB" w:rsidRDefault="008E42AD" w:rsidP="009432AB">
            <w:pPr>
              <w:jc w:val="center"/>
              <w:rPr>
                <w:szCs w:val="24"/>
                <w:lang w:val="tr-TR"/>
              </w:rPr>
            </w:pPr>
            <w:r>
              <w:rPr>
                <w:szCs w:val="24"/>
                <w:lang w:val="tr-TR"/>
              </w:rPr>
              <w:t>-</w:t>
            </w:r>
          </w:p>
        </w:tc>
      </w:tr>
      <w:tr w:rsidR="00A92DB5" w:rsidRPr="00E020AB">
        <w:trPr>
          <w:trHeight w:val="403"/>
        </w:trPr>
        <w:tc>
          <w:tcPr>
            <w:tcW w:w="2957" w:type="dxa"/>
            <w:vAlign w:val="center"/>
          </w:tcPr>
          <w:p w:rsidR="00A92DB5" w:rsidRPr="00E020AB" w:rsidRDefault="00A92DB5" w:rsidP="009432AB">
            <w:pPr>
              <w:rPr>
                <w:szCs w:val="24"/>
                <w:lang w:val="tr-TR"/>
              </w:rPr>
            </w:pPr>
            <w:r w:rsidRPr="00E020AB">
              <w:rPr>
                <w:szCs w:val="24"/>
                <w:lang w:val="tr-TR"/>
              </w:rPr>
              <w:t xml:space="preserve">Tiyatro </w:t>
            </w:r>
          </w:p>
        </w:tc>
        <w:tc>
          <w:tcPr>
            <w:tcW w:w="2805" w:type="dxa"/>
            <w:vAlign w:val="center"/>
          </w:tcPr>
          <w:p w:rsidR="00A92DB5" w:rsidRPr="00E020AB" w:rsidRDefault="008E42AD" w:rsidP="009432AB">
            <w:pPr>
              <w:jc w:val="center"/>
              <w:rPr>
                <w:szCs w:val="24"/>
                <w:lang w:val="tr-TR"/>
              </w:rPr>
            </w:pPr>
            <w:r>
              <w:rPr>
                <w:szCs w:val="24"/>
                <w:lang w:val="tr-TR"/>
              </w:rPr>
              <w:t>3</w:t>
            </w:r>
          </w:p>
        </w:tc>
        <w:tc>
          <w:tcPr>
            <w:tcW w:w="2316" w:type="dxa"/>
            <w:vAlign w:val="center"/>
          </w:tcPr>
          <w:p w:rsidR="00A92DB5" w:rsidRPr="00E020AB" w:rsidRDefault="008E42AD" w:rsidP="009432AB">
            <w:pPr>
              <w:jc w:val="center"/>
              <w:rPr>
                <w:szCs w:val="24"/>
                <w:lang w:val="tr-TR"/>
              </w:rPr>
            </w:pPr>
            <w:r>
              <w:rPr>
                <w:szCs w:val="24"/>
                <w:lang w:val="tr-TR"/>
              </w:rPr>
              <w:t>-</w:t>
            </w:r>
          </w:p>
        </w:tc>
        <w:tc>
          <w:tcPr>
            <w:tcW w:w="2002" w:type="dxa"/>
            <w:vAlign w:val="center"/>
          </w:tcPr>
          <w:p w:rsidR="00A92DB5" w:rsidRPr="00E020AB" w:rsidRDefault="008E42AD" w:rsidP="009432AB">
            <w:pPr>
              <w:jc w:val="center"/>
              <w:rPr>
                <w:szCs w:val="24"/>
                <w:lang w:val="tr-TR"/>
              </w:rPr>
            </w:pPr>
            <w:r>
              <w:rPr>
                <w:szCs w:val="24"/>
                <w:lang w:val="tr-TR"/>
              </w:rPr>
              <w:t>3</w:t>
            </w:r>
          </w:p>
        </w:tc>
      </w:tr>
      <w:tr w:rsidR="00A92DB5" w:rsidRPr="00E020AB">
        <w:trPr>
          <w:trHeight w:val="403"/>
        </w:trPr>
        <w:tc>
          <w:tcPr>
            <w:tcW w:w="2957" w:type="dxa"/>
            <w:vAlign w:val="center"/>
          </w:tcPr>
          <w:p w:rsidR="00A92DB5" w:rsidRPr="00E020AB" w:rsidRDefault="00A92DB5" w:rsidP="009432AB">
            <w:pPr>
              <w:rPr>
                <w:szCs w:val="24"/>
                <w:lang w:val="tr-TR"/>
              </w:rPr>
            </w:pPr>
            <w:r w:rsidRPr="00E020AB">
              <w:rPr>
                <w:szCs w:val="24"/>
                <w:lang w:val="tr-TR"/>
              </w:rPr>
              <w:t>Konser</w:t>
            </w:r>
          </w:p>
        </w:tc>
        <w:tc>
          <w:tcPr>
            <w:tcW w:w="2805" w:type="dxa"/>
            <w:vAlign w:val="center"/>
          </w:tcPr>
          <w:p w:rsidR="00A92DB5" w:rsidRPr="00E020AB" w:rsidRDefault="008E42AD" w:rsidP="009432AB">
            <w:pPr>
              <w:jc w:val="center"/>
              <w:rPr>
                <w:szCs w:val="24"/>
                <w:lang w:val="tr-TR"/>
              </w:rPr>
            </w:pPr>
            <w:r>
              <w:rPr>
                <w:szCs w:val="24"/>
                <w:lang w:val="tr-TR"/>
              </w:rPr>
              <w:t>-</w:t>
            </w:r>
          </w:p>
        </w:tc>
        <w:tc>
          <w:tcPr>
            <w:tcW w:w="2316" w:type="dxa"/>
            <w:vAlign w:val="center"/>
          </w:tcPr>
          <w:p w:rsidR="00A92DB5" w:rsidRPr="00E020AB" w:rsidRDefault="008E42AD" w:rsidP="009432AB">
            <w:pPr>
              <w:jc w:val="center"/>
              <w:rPr>
                <w:szCs w:val="24"/>
                <w:lang w:val="tr-TR"/>
              </w:rPr>
            </w:pPr>
            <w:r>
              <w:rPr>
                <w:szCs w:val="24"/>
                <w:lang w:val="tr-TR"/>
              </w:rPr>
              <w:t>-</w:t>
            </w:r>
          </w:p>
        </w:tc>
        <w:tc>
          <w:tcPr>
            <w:tcW w:w="2002" w:type="dxa"/>
            <w:vAlign w:val="center"/>
          </w:tcPr>
          <w:p w:rsidR="00A92DB5" w:rsidRPr="00E020AB" w:rsidRDefault="008E42AD" w:rsidP="009432AB">
            <w:pPr>
              <w:jc w:val="center"/>
              <w:rPr>
                <w:szCs w:val="24"/>
                <w:lang w:val="tr-TR"/>
              </w:rPr>
            </w:pPr>
            <w:r>
              <w:rPr>
                <w:szCs w:val="24"/>
                <w:lang w:val="tr-TR"/>
              </w:rPr>
              <w:t>-</w:t>
            </w:r>
          </w:p>
        </w:tc>
      </w:tr>
      <w:tr w:rsidR="00A92DB5" w:rsidRPr="00E020AB">
        <w:trPr>
          <w:trHeight w:val="403"/>
        </w:trPr>
        <w:tc>
          <w:tcPr>
            <w:tcW w:w="2957" w:type="dxa"/>
            <w:vAlign w:val="center"/>
          </w:tcPr>
          <w:p w:rsidR="00A92DB5" w:rsidRPr="00E020AB" w:rsidRDefault="00A92DB5" w:rsidP="009432AB">
            <w:pPr>
              <w:rPr>
                <w:szCs w:val="24"/>
                <w:lang w:val="tr-TR"/>
              </w:rPr>
            </w:pPr>
            <w:r w:rsidRPr="00E020AB">
              <w:rPr>
                <w:szCs w:val="24"/>
                <w:lang w:val="tr-TR"/>
              </w:rPr>
              <w:t>Sergi</w:t>
            </w:r>
          </w:p>
        </w:tc>
        <w:tc>
          <w:tcPr>
            <w:tcW w:w="2805" w:type="dxa"/>
            <w:vAlign w:val="center"/>
          </w:tcPr>
          <w:p w:rsidR="00A92DB5" w:rsidRPr="00E020AB" w:rsidRDefault="008E42AD" w:rsidP="009432AB">
            <w:pPr>
              <w:jc w:val="center"/>
              <w:rPr>
                <w:szCs w:val="24"/>
                <w:lang w:val="tr-TR"/>
              </w:rPr>
            </w:pPr>
            <w:r>
              <w:rPr>
                <w:szCs w:val="24"/>
                <w:lang w:val="tr-TR"/>
              </w:rPr>
              <w:t>1</w:t>
            </w:r>
          </w:p>
        </w:tc>
        <w:tc>
          <w:tcPr>
            <w:tcW w:w="2316" w:type="dxa"/>
            <w:vAlign w:val="center"/>
          </w:tcPr>
          <w:p w:rsidR="00A92DB5" w:rsidRPr="00E020AB" w:rsidRDefault="008E42AD" w:rsidP="009432AB">
            <w:pPr>
              <w:jc w:val="center"/>
              <w:rPr>
                <w:szCs w:val="24"/>
                <w:lang w:val="tr-TR"/>
              </w:rPr>
            </w:pPr>
            <w:r>
              <w:rPr>
                <w:szCs w:val="24"/>
                <w:lang w:val="tr-TR"/>
              </w:rPr>
              <w:t>-</w:t>
            </w:r>
          </w:p>
        </w:tc>
        <w:tc>
          <w:tcPr>
            <w:tcW w:w="2002" w:type="dxa"/>
            <w:vAlign w:val="center"/>
          </w:tcPr>
          <w:p w:rsidR="00A92DB5" w:rsidRPr="00E020AB" w:rsidRDefault="008E42AD" w:rsidP="009432AB">
            <w:pPr>
              <w:jc w:val="center"/>
              <w:rPr>
                <w:szCs w:val="24"/>
                <w:lang w:val="tr-TR"/>
              </w:rPr>
            </w:pPr>
            <w:r>
              <w:rPr>
                <w:szCs w:val="24"/>
                <w:lang w:val="tr-TR"/>
              </w:rPr>
              <w:t>1</w:t>
            </w:r>
          </w:p>
        </w:tc>
      </w:tr>
      <w:tr w:rsidR="00A92DB5" w:rsidRPr="00E020AB">
        <w:trPr>
          <w:trHeight w:val="403"/>
        </w:trPr>
        <w:tc>
          <w:tcPr>
            <w:tcW w:w="2957" w:type="dxa"/>
            <w:vAlign w:val="center"/>
          </w:tcPr>
          <w:p w:rsidR="00A92DB5" w:rsidRPr="00E020AB" w:rsidRDefault="00A92DB5" w:rsidP="009432AB">
            <w:pPr>
              <w:rPr>
                <w:szCs w:val="24"/>
                <w:lang w:val="tr-TR"/>
              </w:rPr>
            </w:pPr>
            <w:r w:rsidRPr="00E020AB">
              <w:rPr>
                <w:szCs w:val="24"/>
                <w:lang w:val="tr-TR"/>
              </w:rPr>
              <w:t>Turnuva</w:t>
            </w:r>
          </w:p>
        </w:tc>
        <w:tc>
          <w:tcPr>
            <w:tcW w:w="2805" w:type="dxa"/>
            <w:vAlign w:val="center"/>
          </w:tcPr>
          <w:p w:rsidR="00A92DB5" w:rsidRPr="00E020AB" w:rsidRDefault="008E42AD" w:rsidP="009432AB">
            <w:pPr>
              <w:jc w:val="center"/>
              <w:rPr>
                <w:szCs w:val="24"/>
                <w:lang w:val="tr-TR"/>
              </w:rPr>
            </w:pPr>
            <w:r>
              <w:rPr>
                <w:szCs w:val="24"/>
                <w:lang w:val="tr-TR"/>
              </w:rPr>
              <w:t>2</w:t>
            </w:r>
          </w:p>
        </w:tc>
        <w:tc>
          <w:tcPr>
            <w:tcW w:w="2316" w:type="dxa"/>
            <w:vAlign w:val="center"/>
          </w:tcPr>
          <w:p w:rsidR="00A92DB5" w:rsidRPr="00E020AB" w:rsidRDefault="008E42AD" w:rsidP="009432AB">
            <w:pPr>
              <w:jc w:val="center"/>
              <w:rPr>
                <w:szCs w:val="24"/>
                <w:lang w:val="tr-TR"/>
              </w:rPr>
            </w:pPr>
            <w:r>
              <w:rPr>
                <w:szCs w:val="24"/>
                <w:lang w:val="tr-TR"/>
              </w:rPr>
              <w:t>-</w:t>
            </w:r>
          </w:p>
        </w:tc>
        <w:tc>
          <w:tcPr>
            <w:tcW w:w="2002" w:type="dxa"/>
            <w:vAlign w:val="center"/>
          </w:tcPr>
          <w:p w:rsidR="00A92DB5" w:rsidRPr="00E020AB" w:rsidRDefault="008E42AD" w:rsidP="009432AB">
            <w:pPr>
              <w:jc w:val="center"/>
              <w:rPr>
                <w:szCs w:val="24"/>
                <w:lang w:val="tr-TR"/>
              </w:rPr>
            </w:pPr>
            <w:r>
              <w:rPr>
                <w:szCs w:val="24"/>
                <w:lang w:val="tr-TR"/>
              </w:rPr>
              <w:t>2</w:t>
            </w:r>
          </w:p>
        </w:tc>
      </w:tr>
      <w:tr w:rsidR="00A92DB5" w:rsidRPr="00E020AB">
        <w:trPr>
          <w:trHeight w:val="403"/>
        </w:trPr>
        <w:tc>
          <w:tcPr>
            <w:tcW w:w="2957" w:type="dxa"/>
            <w:vAlign w:val="center"/>
          </w:tcPr>
          <w:p w:rsidR="00A92DB5" w:rsidRPr="00E020AB" w:rsidRDefault="00A92DB5" w:rsidP="009432AB">
            <w:pPr>
              <w:rPr>
                <w:szCs w:val="24"/>
                <w:lang w:val="tr-TR"/>
              </w:rPr>
            </w:pPr>
            <w:r w:rsidRPr="00E020AB">
              <w:rPr>
                <w:szCs w:val="24"/>
                <w:lang w:val="tr-TR"/>
              </w:rPr>
              <w:t>Teknik Gezi</w:t>
            </w:r>
          </w:p>
        </w:tc>
        <w:tc>
          <w:tcPr>
            <w:tcW w:w="2805" w:type="dxa"/>
            <w:vAlign w:val="center"/>
          </w:tcPr>
          <w:p w:rsidR="00A92DB5" w:rsidRPr="00E020AB" w:rsidRDefault="008E42AD" w:rsidP="009432AB">
            <w:pPr>
              <w:jc w:val="center"/>
              <w:rPr>
                <w:szCs w:val="24"/>
                <w:lang w:val="tr-TR"/>
              </w:rPr>
            </w:pPr>
            <w:r>
              <w:rPr>
                <w:szCs w:val="24"/>
                <w:lang w:val="tr-TR"/>
              </w:rPr>
              <w:t>-</w:t>
            </w:r>
          </w:p>
        </w:tc>
        <w:tc>
          <w:tcPr>
            <w:tcW w:w="2316" w:type="dxa"/>
            <w:vAlign w:val="center"/>
          </w:tcPr>
          <w:p w:rsidR="00A92DB5" w:rsidRPr="00E020AB" w:rsidRDefault="008E42AD" w:rsidP="009432AB">
            <w:pPr>
              <w:jc w:val="center"/>
              <w:rPr>
                <w:szCs w:val="24"/>
                <w:lang w:val="tr-TR"/>
              </w:rPr>
            </w:pPr>
            <w:r>
              <w:rPr>
                <w:szCs w:val="24"/>
                <w:lang w:val="tr-TR"/>
              </w:rPr>
              <w:t>-</w:t>
            </w:r>
          </w:p>
        </w:tc>
        <w:tc>
          <w:tcPr>
            <w:tcW w:w="2002" w:type="dxa"/>
            <w:vAlign w:val="center"/>
          </w:tcPr>
          <w:p w:rsidR="00A92DB5" w:rsidRPr="00E020AB" w:rsidRDefault="008E42AD" w:rsidP="009432AB">
            <w:pPr>
              <w:jc w:val="center"/>
              <w:rPr>
                <w:szCs w:val="24"/>
                <w:lang w:val="tr-TR"/>
              </w:rPr>
            </w:pPr>
            <w:r>
              <w:rPr>
                <w:szCs w:val="24"/>
                <w:lang w:val="tr-TR"/>
              </w:rPr>
              <w:t>-</w:t>
            </w:r>
          </w:p>
        </w:tc>
      </w:tr>
      <w:tr w:rsidR="00A92DB5" w:rsidRPr="00E020AB">
        <w:trPr>
          <w:trHeight w:val="403"/>
        </w:trPr>
        <w:tc>
          <w:tcPr>
            <w:tcW w:w="2957" w:type="dxa"/>
            <w:vAlign w:val="center"/>
          </w:tcPr>
          <w:p w:rsidR="00A92DB5" w:rsidRPr="00E020AB" w:rsidRDefault="00A92DB5" w:rsidP="009432AB">
            <w:pPr>
              <w:rPr>
                <w:szCs w:val="24"/>
                <w:lang w:val="tr-TR"/>
              </w:rPr>
            </w:pPr>
            <w:r w:rsidRPr="00E020AB">
              <w:rPr>
                <w:szCs w:val="24"/>
                <w:lang w:val="tr-TR"/>
              </w:rPr>
              <w:t>Eğitim Semineri</w:t>
            </w:r>
          </w:p>
        </w:tc>
        <w:tc>
          <w:tcPr>
            <w:tcW w:w="2805" w:type="dxa"/>
            <w:vAlign w:val="center"/>
          </w:tcPr>
          <w:p w:rsidR="00A92DB5" w:rsidRPr="00E020AB" w:rsidRDefault="008E42AD" w:rsidP="009432AB">
            <w:pPr>
              <w:jc w:val="center"/>
              <w:rPr>
                <w:szCs w:val="24"/>
                <w:lang w:val="tr-TR"/>
              </w:rPr>
            </w:pPr>
            <w:r>
              <w:rPr>
                <w:szCs w:val="24"/>
                <w:lang w:val="tr-TR"/>
              </w:rPr>
              <w:t>-</w:t>
            </w:r>
          </w:p>
        </w:tc>
        <w:tc>
          <w:tcPr>
            <w:tcW w:w="2316" w:type="dxa"/>
            <w:vAlign w:val="center"/>
          </w:tcPr>
          <w:p w:rsidR="00A92DB5" w:rsidRPr="00E020AB" w:rsidRDefault="008E42AD" w:rsidP="009432AB">
            <w:pPr>
              <w:jc w:val="center"/>
              <w:rPr>
                <w:szCs w:val="24"/>
                <w:lang w:val="tr-TR"/>
              </w:rPr>
            </w:pPr>
            <w:r>
              <w:rPr>
                <w:szCs w:val="24"/>
                <w:lang w:val="tr-TR"/>
              </w:rPr>
              <w:t>-</w:t>
            </w:r>
          </w:p>
        </w:tc>
        <w:tc>
          <w:tcPr>
            <w:tcW w:w="2002" w:type="dxa"/>
            <w:vAlign w:val="center"/>
          </w:tcPr>
          <w:p w:rsidR="00A92DB5" w:rsidRPr="00E020AB" w:rsidRDefault="008E42AD" w:rsidP="009432AB">
            <w:pPr>
              <w:jc w:val="center"/>
              <w:rPr>
                <w:szCs w:val="24"/>
                <w:lang w:val="tr-TR"/>
              </w:rPr>
            </w:pPr>
            <w:r>
              <w:rPr>
                <w:szCs w:val="24"/>
                <w:lang w:val="tr-TR"/>
              </w:rPr>
              <w:t>-</w:t>
            </w:r>
          </w:p>
        </w:tc>
      </w:tr>
    </w:tbl>
    <w:p w:rsidR="004D00D8" w:rsidRPr="00E020AB" w:rsidRDefault="004D00D8" w:rsidP="00083C41">
      <w:pPr>
        <w:jc w:val="center"/>
        <w:rPr>
          <w:b/>
          <w:color w:val="FF0000"/>
          <w:szCs w:val="24"/>
          <w:lang w:val="tr-TR"/>
        </w:rPr>
      </w:pPr>
    </w:p>
    <w:p w:rsidR="00D33D4C" w:rsidRPr="00E020AB" w:rsidRDefault="006C6023" w:rsidP="005023D2">
      <w:pPr>
        <w:rPr>
          <w:b/>
          <w:color w:val="FF0000"/>
          <w:szCs w:val="24"/>
          <w:lang w:val="tr-TR"/>
        </w:rPr>
      </w:pPr>
      <w:r w:rsidRPr="00E020AB">
        <w:rPr>
          <w:b/>
          <w:szCs w:val="24"/>
          <w:lang w:val="tr-TR"/>
        </w:rPr>
        <w:t>Yayınlarla İlgili Faaliyetler</w:t>
      </w:r>
    </w:p>
    <w:p w:rsidR="00083C41" w:rsidRPr="00260232" w:rsidRDefault="00A46186" w:rsidP="00FC2779">
      <w:pPr>
        <w:rPr>
          <w:b/>
          <w:szCs w:val="24"/>
          <w:lang w:val="tr-TR"/>
        </w:rPr>
      </w:pPr>
      <w:r w:rsidRPr="00260232">
        <w:rPr>
          <w:b/>
          <w:szCs w:val="24"/>
          <w:lang w:val="tr-TR"/>
        </w:rPr>
        <w:t>1</w:t>
      </w:r>
      <w:r w:rsidR="00DE77A7" w:rsidRPr="00260232">
        <w:rPr>
          <w:b/>
          <w:szCs w:val="24"/>
          <w:lang w:val="tr-TR"/>
        </w:rPr>
        <w:t>.</w:t>
      </w:r>
      <w:r w:rsidR="00FC2779">
        <w:rPr>
          <w:b/>
          <w:szCs w:val="24"/>
          <w:lang w:val="tr-TR"/>
        </w:rPr>
        <w:t>3</w:t>
      </w:r>
      <w:r w:rsidR="00DE77A7" w:rsidRPr="00260232">
        <w:rPr>
          <w:b/>
          <w:szCs w:val="24"/>
          <w:lang w:val="tr-TR"/>
        </w:rPr>
        <w:t>-</w:t>
      </w:r>
      <w:r w:rsidR="00083C41" w:rsidRPr="00260232">
        <w:rPr>
          <w:b/>
          <w:szCs w:val="24"/>
          <w:lang w:val="tr-TR"/>
        </w:rPr>
        <w:t xml:space="preserve">İndekslere Giren Hakemli Dergilerde Yapılan Yayınlar </w:t>
      </w:r>
    </w:p>
    <w:p w:rsidR="00DE77A7" w:rsidRPr="00E020AB" w:rsidRDefault="00DE77A7" w:rsidP="00DE77A7">
      <w:pPr>
        <w:jc w:val="center"/>
        <w:rPr>
          <w:b/>
          <w:color w:val="FF0000"/>
          <w:szCs w:val="24"/>
          <w:lang w:val="tr-TR"/>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70"/>
        <w:gridCol w:w="4774"/>
        <w:gridCol w:w="1816"/>
      </w:tblGrid>
      <w:tr w:rsidR="00274C4B" w:rsidRPr="00E020AB">
        <w:trPr>
          <w:trHeight w:val="1057"/>
        </w:trPr>
        <w:tc>
          <w:tcPr>
            <w:tcW w:w="3670" w:type="dxa"/>
          </w:tcPr>
          <w:p w:rsidR="00274C4B" w:rsidRPr="00E020AB" w:rsidRDefault="00274C4B" w:rsidP="0047126A">
            <w:pPr>
              <w:jc w:val="center"/>
              <w:rPr>
                <w:b/>
                <w:szCs w:val="24"/>
                <w:lang w:val="tr-TR"/>
              </w:rPr>
            </w:pPr>
            <w:r w:rsidRPr="00E020AB">
              <w:rPr>
                <w:b/>
                <w:szCs w:val="24"/>
                <w:lang w:val="tr-TR"/>
              </w:rPr>
              <w:t>YAYIN TÜRÜ</w:t>
            </w:r>
          </w:p>
        </w:tc>
        <w:tc>
          <w:tcPr>
            <w:tcW w:w="4774" w:type="dxa"/>
          </w:tcPr>
          <w:p w:rsidR="00274C4B" w:rsidRPr="00E020AB" w:rsidRDefault="00274C4B" w:rsidP="0047126A">
            <w:pPr>
              <w:jc w:val="center"/>
              <w:rPr>
                <w:b/>
                <w:szCs w:val="24"/>
                <w:lang w:val="tr-TR"/>
              </w:rPr>
            </w:pPr>
            <w:r w:rsidRPr="00E020AB">
              <w:rPr>
                <w:b/>
                <w:szCs w:val="24"/>
                <w:lang w:val="tr-TR"/>
              </w:rPr>
              <w:t>YAYININ ADI</w:t>
            </w:r>
          </w:p>
        </w:tc>
        <w:tc>
          <w:tcPr>
            <w:tcW w:w="1816" w:type="dxa"/>
          </w:tcPr>
          <w:p w:rsidR="00274C4B" w:rsidRPr="00E020AB" w:rsidRDefault="00274C4B" w:rsidP="0047126A">
            <w:pPr>
              <w:jc w:val="center"/>
              <w:rPr>
                <w:b/>
                <w:szCs w:val="24"/>
                <w:lang w:val="tr-TR"/>
              </w:rPr>
            </w:pPr>
            <w:r w:rsidRPr="00E020AB">
              <w:rPr>
                <w:b/>
                <w:szCs w:val="24"/>
                <w:lang w:val="tr-TR"/>
              </w:rPr>
              <w:t>TOPLAM YAYIN SAYISI</w:t>
            </w:r>
          </w:p>
        </w:tc>
      </w:tr>
      <w:tr w:rsidR="00274C4B" w:rsidRPr="00E020AB">
        <w:trPr>
          <w:trHeight w:val="268"/>
        </w:trPr>
        <w:tc>
          <w:tcPr>
            <w:tcW w:w="3670" w:type="dxa"/>
          </w:tcPr>
          <w:p w:rsidR="00274C4B" w:rsidRPr="00E020AB" w:rsidRDefault="00274C4B" w:rsidP="00083C41">
            <w:pPr>
              <w:rPr>
                <w:szCs w:val="24"/>
                <w:lang w:val="tr-TR"/>
              </w:rPr>
            </w:pPr>
            <w:r w:rsidRPr="00E020AB">
              <w:rPr>
                <w:szCs w:val="24"/>
                <w:lang w:val="tr-TR"/>
              </w:rPr>
              <w:t>Uluslararası Makale</w:t>
            </w:r>
          </w:p>
        </w:tc>
        <w:tc>
          <w:tcPr>
            <w:tcW w:w="4774" w:type="dxa"/>
          </w:tcPr>
          <w:p w:rsidR="003E4A11" w:rsidRPr="00E020AB" w:rsidRDefault="008E42AD" w:rsidP="008E42AD">
            <w:pPr>
              <w:ind w:left="567" w:hanging="567"/>
              <w:jc w:val="center"/>
              <w:rPr>
                <w:szCs w:val="24"/>
                <w:lang w:val="tr-TR"/>
              </w:rPr>
            </w:pPr>
            <w:r>
              <w:rPr>
                <w:szCs w:val="24"/>
                <w:lang w:val="tr-TR"/>
              </w:rPr>
              <w:t>-</w:t>
            </w:r>
          </w:p>
        </w:tc>
        <w:tc>
          <w:tcPr>
            <w:tcW w:w="1816" w:type="dxa"/>
            <w:vAlign w:val="center"/>
          </w:tcPr>
          <w:p w:rsidR="00274C4B" w:rsidRPr="00E020AB" w:rsidRDefault="008E42AD" w:rsidP="008E42AD">
            <w:pPr>
              <w:jc w:val="center"/>
              <w:rPr>
                <w:b/>
                <w:szCs w:val="24"/>
                <w:lang w:val="tr-TR"/>
              </w:rPr>
            </w:pPr>
            <w:r>
              <w:rPr>
                <w:b/>
                <w:szCs w:val="24"/>
                <w:lang w:val="tr-TR"/>
              </w:rPr>
              <w:t>-</w:t>
            </w:r>
          </w:p>
        </w:tc>
      </w:tr>
      <w:tr w:rsidR="00274C4B" w:rsidRPr="00E020AB">
        <w:trPr>
          <w:trHeight w:val="252"/>
        </w:trPr>
        <w:tc>
          <w:tcPr>
            <w:tcW w:w="3670" w:type="dxa"/>
          </w:tcPr>
          <w:p w:rsidR="00274C4B" w:rsidRPr="00E020AB" w:rsidRDefault="00274C4B" w:rsidP="00083C41">
            <w:pPr>
              <w:rPr>
                <w:szCs w:val="24"/>
                <w:lang w:val="tr-TR"/>
              </w:rPr>
            </w:pPr>
            <w:r w:rsidRPr="00E020AB">
              <w:rPr>
                <w:szCs w:val="24"/>
                <w:lang w:val="tr-TR"/>
              </w:rPr>
              <w:t>Ulusal Makale</w:t>
            </w:r>
          </w:p>
        </w:tc>
        <w:tc>
          <w:tcPr>
            <w:tcW w:w="4774" w:type="dxa"/>
          </w:tcPr>
          <w:p w:rsidR="00274C4B" w:rsidRDefault="00FC2779" w:rsidP="00FC2779">
            <w:pPr>
              <w:jc w:val="both"/>
              <w:rPr>
                <w:szCs w:val="24"/>
                <w:lang w:val="tr-TR"/>
              </w:rPr>
            </w:pPr>
            <w:r>
              <w:rPr>
                <w:szCs w:val="24"/>
                <w:lang w:val="tr-TR"/>
              </w:rPr>
              <w:t>1.The Rise of Secular Drama</w:t>
            </w:r>
          </w:p>
          <w:p w:rsidR="00FC2779" w:rsidRPr="00E020AB" w:rsidRDefault="00FC2779" w:rsidP="00FC2779">
            <w:pPr>
              <w:jc w:val="both"/>
              <w:rPr>
                <w:szCs w:val="24"/>
                <w:lang w:val="tr-TR"/>
              </w:rPr>
            </w:pPr>
            <w:r>
              <w:rPr>
                <w:szCs w:val="24"/>
                <w:lang w:val="tr-TR"/>
              </w:rPr>
              <w:t>2.Awakening from Nightmare: Irish Troubles and Solution Suggestions in the Poetry of Seamus Heaney</w:t>
            </w:r>
          </w:p>
        </w:tc>
        <w:tc>
          <w:tcPr>
            <w:tcW w:w="1816" w:type="dxa"/>
            <w:vAlign w:val="center"/>
          </w:tcPr>
          <w:p w:rsidR="00274C4B" w:rsidRPr="00E020AB" w:rsidRDefault="00FC2779" w:rsidP="008E42AD">
            <w:pPr>
              <w:jc w:val="center"/>
              <w:rPr>
                <w:b/>
                <w:szCs w:val="24"/>
                <w:lang w:val="tr-TR"/>
              </w:rPr>
            </w:pPr>
            <w:r>
              <w:rPr>
                <w:b/>
                <w:szCs w:val="24"/>
                <w:lang w:val="tr-TR"/>
              </w:rPr>
              <w:t>2</w:t>
            </w:r>
          </w:p>
        </w:tc>
      </w:tr>
      <w:tr w:rsidR="00274C4B" w:rsidRPr="00E020AB">
        <w:trPr>
          <w:trHeight w:val="268"/>
        </w:trPr>
        <w:tc>
          <w:tcPr>
            <w:tcW w:w="3670" w:type="dxa"/>
          </w:tcPr>
          <w:p w:rsidR="00274C4B" w:rsidRPr="00E020AB" w:rsidRDefault="00274C4B" w:rsidP="00083C41">
            <w:pPr>
              <w:rPr>
                <w:szCs w:val="24"/>
                <w:lang w:val="tr-TR"/>
              </w:rPr>
            </w:pPr>
            <w:r w:rsidRPr="00E020AB">
              <w:rPr>
                <w:szCs w:val="24"/>
                <w:lang w:val="tr-TR"/>
              </w:rPr>
              <w:t>Uluslararası Bildiri</w:t>
            </w:r>
          </w:p>
        </w:tc>
        <w:tc>
          <w:tcPr>
            <w:tcW w:w="4774" w:type="dxa"/>
          </w:tcPr>
          <w:p w:rsidR="00B549F4" w:rsidRPr="00E020AB" w:rsidRDefault="008E42AD" w:rsidP="008E42AD">
            <w:pPr>
              <w:ind w:left="567" w:hanging="567"/>
              <w:jc w:val="center"/>
              <w:rPr>
                <w:szCs w:val="24"/>
                <w:lang w:val="tr-TR"/>
              </w:rPr>
            </w:pPr>
            <w:r>
              <w:rPr>
                <w:szCs w:val="24"/>
                <w:lang w:val="tr-TR"/>
              </w:rPr>
              <w:t>-</w:t>
            </w:r>
          </w:p>
        </w:tc>
        <w:tc>
          <w:tcPr>
            <w:tcW w:w="1816" w:type="dxa"/>
            <w:vAlign w:val="center"/>
          </w:tcPr>
          <w:p w:rsidR="00274C4B" w:rsidRPr="00E020AB" w:rsidRDefault="008E42AD" w:rsidP="008E42AD">
            <w:pPr>
              <w:jc w:val="center"/>
              <w:rPr>
                <w:b/>
                <w:szCs w:val="24"/>
                <w:lang w:val="tr-TR"/>
              </w:rPr>
            </w:pPr>
            <w:r>
              <w:rPr>
                <w:b/>
                <w:szCs w:val="24"/>
                <w:lang w:val="tr-TR"/>
              </w:rPr>
              <w:t>-</w:t>
            </w:r>
          </w:p>
        </w:tc>
      </w:tr>
      <w:tr w:rsidR="00274C4B" w:rsidRPr="00E020AB">
        <w:trPr>
          <w:trHeight w:val="252"/>
        </w:trPr>
        <w:tc>
          <w:tcPr>
            <w:tcW w:w="3670" w:type="dxa"/>
          </w:tcPr>
          <w:p w:rsidR="00274C4B" w:rsidRPr="00E020AB" w:rsidRDefault="00274C4B" w:rsidP="00083C41">
            <w:pPr>
              <w:rPr>
                <w:szCs w:val="24"/>
                <w:lang w:val="tr-TR"/>
              </w:rPr>
            </w:pPr>
            <w:r w:rsidRPr="00E020AB">
              <w:rPr>
                <w:szCs w:val="24"/>
                <w:lang w:val="tr-TR"/>
              </w:rPr>
              <w:t>Ulusal Bildiri</w:t>
            </w:r>
          </w:p>
        </w:tc>
        <w:tc>
          <w:tcPr>
            <w:tcW w:w="4774" w:type="dxa"/>
          </w:tcPr>
          <w:p w:rsidR="00274C4B" w:rsidRPr="00E020AB" w:rsidRDefault="008E42AD" w:rsidP="008E42AD">
            <w:pPr>
              <w:jc w:val="center"/>
              <w:rPr>
                <w:szCs w:val="24"/>
                <w:lang w:val="tr-TR"/>
              </w:rPr>
            </w:pPr>
            <w:r>
              <w:rPr>
                <w:szCs w:val="24"/>
                <w:lang w:val="tr-TR"/>
              </w:rPr>
              <w:t>-</w:t>
            </w:r>
          </w:p>
        </w:tc>
        <w:tc>
          <w:tcPr>
            <w:tcW w:w="1816" w:type="dxa"/>
          </w:tcPr>
          <w:p w:rsidR="00274C4B" w:rsidRPr="00E020AB" w:rsidRDefault="008E42AD" w:rsidP="008E42AD">
            <w:pPr>
              <w:jc w:val="center"/>
              <w:rPr>
                <w:szCs w:val="24"/>
                <w:lang w:val="tr-TR"/>
              </w:rPr>
            </w:pPr>
            <w:r>
              <w:rPr>
                <w:szCs w:val="24"/>
                <w:lang w:val="tr-TR"/>
              </w:rPr>
              <w:t>-</w:t>
            </w:r>
          </w:p>
        </w:tc>
      </w:tr>
      <w:tr w:rsidR="00274C4B" w:rsidRPr="00E020AB">
        <w:trPr>
          <w:trHeight w:val="284"/>
        </w:trPr>
        <w:tc>
          <w:tcPr>
            <w:tcW w:w="3670" w:type="dxa"/>
          </w:tcPr>
          <w:p w:rsidR="00274C4B" w:rsidRPr="00E020AB" w:rsidRDefault="00274C4B" w:rsidP="00083C41">
            <w:pPr>
              <w:rPr>
                <w:szCs w:val="24"/>
                <w:lang w:val="tr-TR"/>
              </w:rPr>
            </w:pPr>
            <w:r w:rsidRPr="00E020AB">
              <w:rPr>
                <w:szCs w:val="24"/>
                <w:lang w:val="tr-TR"/>
              </w:rPr>
              <w:t>Kitap</w:t>
            </w:r>
          </w:p>
        </w:tc>
        <w:tc>
          <w:tcPr>
            <w:tcW w:w="4774" w:type="dxa"/>
          </w:tcPr>
          <w:p w:rsidR="00274C4B" w:rsidRPr="00E020AB" w:rsidRDefault="008E42AD" w:rsidP="008E42AD">
            <w:pPr>
              <w:jc w:val="center"/>
              <w:rPr>
                <w:szCs w:val="24"/>
                <w:lang w:val="tr-TR"/>
              </w:rPr>
            </w:pPr>
            <w:r>
              <w:rPr>
                <w:szCs w:val="24"/>
                <w:lang w:val="tr-TR"/>
              </w:rPr>
              <w:t>-</w:t>
            </w:r>
          </w:p>
        </w:tc>
        <w:tc>
          <w:tcPr>
            <w:tcW w:w="1816" w:type="dxa"/>
          </w:tcPr>
          <w:p w:rsidR="00274C4B" w:rsidRPr="00E020AB" w:rsidRDefault="008E42AD" w:rsidP="008E42AD">
            <w:pPr>
              <w:jc w:val="center"/>
              <w:rPr>
                <w:szCs w:val="24"/>
                <w:lang w:val="tr-TR"/>
              </w:rPr>
            </w:pPr>
            <w:r>
              <w:rPr>
                <w:szCs w:val="24"/>
                <w:lang w:val="tr-TR"/>
              </w:rPr>
              <w:t>-</w:t>
            </w:r>
          </w:p>
        </w:tc>
      </w:tr>
    </w:tbl>
    <w:p w:rsidR="00083C41" w:rsidRPr="00E020AB" w:rsidRDefault="00083C41" w:rsidP="00083C41">
      <w:pPr>
        <w:rPr>
          <w:szCs w:val="24"/>
          <w:lang w:val="tr-TR"/>
        </w:rPr>
      </w:pPr>
    </w:p>
    <w:p w:rsidR="006C6023" w:rsidRPr="00260232" w:rsidRDefault="006C6023" w:rsidP="00083C41">
      <w:pPr>
        <w:rPr>
          <w:b/>
          <w:szCs w:val="24"/>
          <w:lang w:val="tr-TR"/>
        </w:rPr>
      </w:pPr>
    </w:p>
    <w:sectPr w:rsidR="006C6023" w:rsidRPr="00260232" w:rsidSect="00E521D4">
      <w:pgSz w:w="11906" w:h="16838"/>
      <w:pgMar w:top="1440" w:right="926" w:bottom="125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98C" w:rsidRDefault="00D9598C">
      <w:r>
        <w:separator/>
      </w:r>
    </w:p>
  </w:endnote>
  <w:endnote w:type="continuationSeparator" w:id="0">
    <w:p w:rsidR="00D9598C" w:rsidRDefault="00D95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98C" w:rsidRDefault="00D9598C">
      <w:r>
        <w:separator/>
      </w:r>
    </w:p>
  </w:footnote>
  <w:footnote w:type="continuationSeparator" w:id="0">
    <w:p w:rsidR="00D9598C" w:rsidRDefault="00D959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1">
    <w:nsid w:val="1CC15ED5"/>
    <w:multiLevelType w:val="hybridMultilevel"/>
    <w:tmpl w:val="A62EB35C"/>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nsid w:val="22194A5B"/>
    <w:multiLevelType w:val="multilevel"/>
    <w:tmpl w:val="1DE0A36A"/>
    <w:lvl w:ilvl="0">
      <w:start w:val="1"/>
      <w:numFmt w:val="decimal"/>
      <w:lvlText w:val="(%1)"/>
      <w:lvlJc w:val="left"/>
      <w:pPr>
        <w:tabs>
          <w:tab w:val="num" w:pos="750"/>
        </w:tabs>
        <w:ind w:left="750" w:hanging="39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4">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5">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nsid w:val="2EA76816"/>
    <w:multiLevelType w:val="hybridMultilevel"/>
    <w:tmpl w:val="DD64CE2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8">
    <w:nsid w:val="50B317DE"/>
    <w:multiLevelType w:val="hybridMultilevel"/>
    <w:tmpl w:val="8AB0F798"/>
    <w:lvl w:ilvl="0" w:tplc="185CEF8E">
      <w:start w:val="1"/>
      <w:numFmt w:val="bullet"/>
      <w:lvlText w:val=""/>
      <w:lvlJc w:val="left"/>
      <w:pPr>
        <w:ind w:left="720" w:hanging="360"/>
      </w:pPr>
      <w:rPr>
        <w:rFonts w:ascii="Symbol" w:hAnsi="Symbol"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32E5F86"/>
    <w:multiLevelType w:val="hybridMultilevel"/>
    <w:tmpl w:val="D6CE580E"/>
    <w:lvl w:ilvl="0" w:tplc="2392010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35649D3"/>
    <w:multiLevelType w:val="hybridMultilevel"/>
    <w:tmpl w:val="1588464A"/>
    <w:lvl w:ilvl="0" w:tplc="E6A4A922">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5619517A"/>
    <w:multiLevelType w:val="hybridMultilevel"/>
    <w:tmpl w:val="FC22497E"/>
    <w:lvl w:ilvl="0" w:tplc="549A25BA">
      <w:start w:val="1"/>
      <w:numFmt w:val="upperLetter"/>
      <w:lvlText w:val="%1-"/>
      <w:lvlJc w:val="left"/>
      <w:pPr>
        <w:tabs>
          <w:tab w:val="num" w:pos="900"/>
        </w:tabs>
        <w:ind w:left="900" w:hanging="360"/>
      </w:pPr>
      <w:rPr>
        <w:rFonts w:hint="default"/>
      </w:rPr>
    </w:lvl>
    <w:lvl w:ilvl="1" w:tplc="E7BCB58C">
      <w:start w:val="1"/>
      <w:numFmt w:val="decimal"/>
      <w:lvlText w:val="%2."/>
      <w:lvlJc w:val="left"/>
      <w:pPr>
        <w:tabs>
          <w:tab w:val="num" w:pos="1620"/>
        </w:tabs>
        <w:ind w:left="1620" w:hanging="360"/>
      </w:pPr>
      <w:rPr>
        <w:rFonts w:ascii="Times New Roman" w:eastAsia="Times New Roman" w:hAnsi="Times New Roman" w:cs="Times New Roman"/>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2">
    <w:nsid w:val="61BB1FF5"/>
    <w:multiLevelType w:val="multilevel"/>
    <w:tmpl w:val="A62EB3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6C4863F9"/>
    <w:multiLevelType w:val="hybridMultilevel"/>
    <w:tmpl w:val="64407EF2"/>
    <w:lvl w:ilvl="0" w:tplc="29D89CEE">
      <w:start w:val="1"/>
      <w:numFmt w:val="decimal"/>
      <w:lvlText w:val="%1-"/>
      <w:lvlJc w:val="left"/>
      <w:pPr>
        <w:tabs>
          <w:tab w:val="num" w:pos="1068"/>
        </w:tabs>
        <w:ind w:left="1068" w:hanging="360"/>
      </w:pPr>
      <w:rPr>
        <w:rFonts w:hint="default"/>
      </w:rPr>
    </w:lvl>
    <w:lvl w:ilvl="1" w:tplc="F22AE10A">
      <w:start w:val="1"/>
      <w:numFmt w:val="lowerLetter"/>
      <w:lvlText w:val="%2-"/>
      <w:lvlJc w:val="left"/>
      <w:pPr>
        <w:tabs>
          <w:tab w:val="num" w:pos="1788"/>
        </w:tabs>
        <w:ind w:left="1788" w:hanging="360"/>
      </w:pPr>
      <w:rPr>
        <w:rFonts w:hint="default"/>
      </w:rPr>
    </w:lvl>
    <w:lvl w:ilvl="2" w:tplc="041F000F">
      <w:start w:val="1"/>
      <w:numFmt w:val="decimal"/>
      <w:lvlText w:val="%3."/>
      <w:lvlJc w:val="left"/>
      <w:pPr>
        <w:tabs>
          <w:tab w:val="num" w:pos="2688"/>
        </w:tabs>
        <w:ind w:left="2688" w:hanging="360"/>
      </w:pPr>
      <w:rPr>
        <w:rFonts w:hint="default"/>
      </w:r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nsid w:val="76B709DE"/>
    <w:multiLevelType w:val="hybridMultilevel"/>
    <w:tmpl w:val="1DE0A36A"/>
    <w:lvl w:ilvl="0" w:tplc="A508CB20">
      <w:start w:val="1"/>
      <w:numFmt w:val="decimal"/>
      <w:lvlText w:val="(%1)"/>
      <w:lvlJc w:val="left"/>
      <w:pPr>
        <w:tabs>
          <w:tab w:val="num" w:pos="750"/>
        </w:tabs>
        <w:ind w:left="750" w:hanging="39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11"/>
  </w:num>
  <w:num w:numId="5">
    <w:abstractNumId w:val="3"/>
  </w:num>
  <w:num w:numId="6">
    <w:abstractNumId w:val="4"/>
  </w:num>
  <w:num w:numId="7">
    <w:abstractNumId w:val="10"/>
  </w:num>
  <w:num w:numId="8">
    <w:abstractNumId w:val="14"/>
  </w:num>
  <w:num w:numId="9">
    <w:abstractNumId w:val="2"/>
  </w:num>
  <w:num w:numId="10">
    <w:abstractNumId w:val="13"/>
  </w:num>
  <w:num w:numId="11">
    <w:abstractNumId w:val="8"/>
  </w:num>
  <w:num w:numId="12">
    <w:abstractNumId w:val="6"/>
  </w:num>
  <w:num w:numId="13">
    <w:abstractNumId w:val="1"/>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5F77"/>
    <w:rsid w:val="00002B08"/>
    <w:rsid w:val="0000408F"/>
    <w:rsid w:val="00006A7E"/>
    <w:rsid w:val="00015A8A"/>
    <w:rsid w:val="000163A6"/>
    <w:rsid w:val="000265E3"/>
    <w:rsid w:val="00052FE0"/>
    <w:rsid w:val="0005320A"/>
    <w:rsid w:val="00056351"/>
    <w:rsid w:val="000731D5"/>
    <w:rsid w:val="000751FC"/>
    <w:rsid w:val="00075F54"/>
    <w:rsid w:val="000767E6"/>
    <w:rsid w:val="00083C41"/>
    <w:rsid w:val="00084F48"/>
    <w:rsid w:val="00085503"/>
    <w:rsid w:val="000942DB"/>
    <w:rsid w:val="000A14F5"/>
    <w:rsid w:val="000A5CB0"/>
    <w:rsid w:val="000B354F"/>
    <w:rsid w:val="000C2109"/>
    <w:rsid w:val="000D223E"/>
    <w:rsid w:val="000D698C"/>
    <w:rsid w:val="000F567C"/>
    <w:rsid w:val="000F5A87"/>
    <w:rsid w:val="001017CD"/>
    <w:rsid w:val="0010283F"/>
    <w:rsid w:val="0010457C"/>
    <w:rsid w:val="00105BD4"/>
    <w:rsid w:val="00106A38"/>
    <w:rsid w:val="00114FCF"/>
    <w:rsid w:val="00116AAB"/>
    <w:rsid w:val="00117834"/>
    <w:rsid w:val="00127F19"/>
    <w:rsid w:val="00137B55"/>
    <w:rsid w:val="00152FC5"/>
    <w:rsid w:val="00153F90"/>
    <w:rsid w:val="00154CB0"/>
    <w:rsid w:val="0015567B"/>
    <w:rsid w:val="00157C59"/>
    <w:rsid w:val="001603AE"/>
    <w:rsid w:val="00167A60"/>
    <w:rsid w:val="001710F0"/>
    <w:rsid w:val="00185488"/>
    <w:rsid w:val="00186B67"/>
    <w:rsid w:val="0019338B"/>
    <w:rsid w:val="001946F9"/>
    <w:rsid w:val="00194B15"/>
    <w:rsid w:val="001A18AC"/>
    <w:rsid w:val="001A6C79"/>
    <w:rsid w:val="001A7867"/>
    <w:rsid w:val="001B71B4"/>
    <w:rsid w:val="001C6EF7"/>
    <w:rsid w:val="001E4070"/>
    <w:rsid w:val="001E6982"/>
    <w:rsid w:val="001F0A9F"/>
    <w:rsid w:val="001F2CDE"/>
    <w:rsid w:val="001F51E7"/>
    <w:rsid w:val="001F66AC"/>
    <w:rsid w:val="001F72B7"/>
    <w:rsid w:val="002023D7"/>
    <w:rsid w:val="00202A29"/>
    <w:rsid w:val="00202AB1"/>
    <w:rsid w:val="00210180"/>
    <w:rsid w:val="0021382A"/>
    <w:rsid w:val="00215A85"/>
    <w:rsid w:val="002164B7"/>
    <w:rsid w:val="00217F76"/>
    <w:rsid w:val="0022038B"/>
    <w:rsid w:val="00224D02"/>
    <w:rsid w:val="002318D3"/>
    <w:rsid w:val="00232379"/>
    <w:rsid w:val="00254BB9"/>
    <w:rsid w:val="00260232"/>
    <w:rsid w:val="002716AE"/>
    <w:rsid w:val="00274428"/>
    <w:rsid w:val="002748F2"/>
    <w:rsid w:val="00274C4B"/>
    <w:rsid w:val="00277B16"/>
    <w:rsid w:val="00280BB0"/>
    <w:rsid w:val="00287650"/>
    <w:rsid w:val="00297B7E"/>
    <w:rsid w:val="002A35DB"/>
    <w:rsid w:val="002A5424"/>
    <w:rsid w:val="002A6F78"/>
    <w:rsid w:val="002B23A6"/>
    <w:rsid w:val="002B4640"/>
    <w:rsid w:val="002B63FC"/>
    <w:rsid w:val="002C2875"/>
    <w:rsid w:val="002D6A3B"/>
    <w:rsid w:val="002E661D"/>
    <w:rsid w:val="00300050"/>
    <w:rsid w:val="003013C9"/>
    <w:rsid w:val="00305BA2"/>
    <w:rsid w:val="00333938"/>
    <w:rsid w:val="00343B72"/>
    <w:rsid w:val="00353F2E"/>
    <w:rsid w:val="0035403B"/>
    <w:rsid w:val="003541A6"/>
    <w:rsid w:val="00356C78"/>
    <w:rsid w:val="00360597"/>
    <w:rsid w:val="00374FFA"/>
    <w:rsid w:val="00377902"/>
    <w:rsid w:val="003806D2"/>
    <w:rsid w:val="00381109"/>
    <w:rsid w:val="0038519D"/>
    <w:rsid w:val="00394265"/>
    <w:rsid w:val="00394D52"/>
    <w:rsid w:val="003A39CD"/>
    <w:rsid w:val="003B2318"/>
    <w:rsid w:val="003B60BB"/>
    <w:rsid w:val="003B7DB5"/>
    <w:rsid w:val="003C77E1"/>
    <w:rsid w:val="003D0A2E"/>
    <w:rsid w:val="003D30C3"/>
    <w:rsid w:val="003D678B"/>
    <w:rsid w:val="003E4A11"/>
    <w:rsid w:val="003F1637"/>
    <w:rsid w:val="003F3B6D"/>
    <w:rsid w:val="003F56F4"/>
    <w:rsid w:val="00402562"/>
    <w:rsid w:val="00415497"/>
    <w:rsid w:val="00416FFD"/>
    <w:rsid w:val="00422683"/>
    <w:rsid w:val="004312C7"/>
    <w:rsid w:val="004349F3"/>
    <w:rsid w:val="00443AF8"/>
    <w:rsid w:val="004446D1"/>
    <w:rsid w:val="00450EC5"/>
    <w:rsid w:val="00455E67"/>
    <w:rsid w:val="00456342"/>
    <w:rsid w:val="004565E0"/>
    <w:rsid w:val="00457C88"/>
    <w:rsid w:val="00465715"/>
    <w:rsid w:val="0047126A"/>
    <w:rsid w:val="0047177A"/>
    <w:rsid w:val="00472134"/>
    <w:rsid w:val="00477EA7"/>
    <w:rsid w:val="00480607"/>
    <w:rsid w:val="004909AD"/>
    <w:rsid w:val="00494BDA"/>
    <w:rsid w:val="004953AE"/>
    <w:rsid w:val="00495747"/>
    <w:rsid w:val="004A1516"/>
    <w:rsid w:val="004A5AE1"/>
    <w:rsid w:val="004B028D"/>
    <w:rsid w:val="004B415A"/>
    <w:rsid w:val="004B6245"/>
    <w:rsid w:val="004C35D2"/>
    <w:rsid w:val="004D00D8"/>
    <w:rsid w:val="004D1582"/>
    <w:rsid w:val="004D6285"/>
    <w:rsid w:val="004D6E6A"/>
    <w:rsid w:val="004F7CFC"/>
    <w:rsid w:val="005023D2"/>
    <w:rsid w:val="00515738"/>
    <w:rsid w:val="005351F3"/>
    <w:rsid w:val="00540578"/>
    <w:rsid w:val="00542596"/>
    <w:rsid w:val="00542CF5"/>
    <w:rsid w:val="00544368"/>
    <w:rsid w:val="005451F8"/>
    <w:rsid w:val="005509A3"/>
    <w:rsid w:val="00550C97"/>
    <w:rsid w:val="005525AB"/>
    <w:rsid w:val="00562568"/>
    <w:rsid w:val="00563515"/>
    <w:rsid w:val="00563AC7"/>
    <w:rsid w:val="00572E3A"/>
    <w:rsid w:val="00576546"/>
    <w:rsid w:val="00580103"/>
    <w:rsid w:val="005808AC"/>
    <w:rsid w:val="0058156D"/>
    <w:rsid w:val="00585874"/>
    <w:rsid w:val="005951BA"/>
    <w:rsid w:val="005C1B27"/>
    <w:rsid w:val="005C37A7"/>
    <w:rsid w:val="005C79FD"/>
    <w:rsid w:val="005D144A"/>
    <w:rsid w:val="005D4BAA"/>
    <w:rsid w:val="005D57AF"/>
    <w:rsid w:val="005D60E1"/>
    <w:rsid w:val="005E04DD"/>
    <w:rsid w:val="005E21C8"/>
    <w:rsid w:val="005E764E"/>
    <w:rsid w:val="005F2F97"/>
    <w:rsid w:val="00605EE0"/>
    <w:rsid w:val="00605F93"/>
    <w:rsid w:val="0060664F"/>
    <w:rsid w:val="0061094A"/>
    <w:rsid w:val="00610978"/>
    <w:rsid w:val="00621344"/>
    <w:rsid w:val="0062353F"/>
    <w:rsid w:val="00634981"/>
    <w:rsid w:val="006609DB"/>
    <w:rsid w:val="0066375C"/>
    <w:rsid w:val="006748B5"/>
    <w:rsid w:val="006801DD"/>
    <w:rsid w:val="00682FDD"/>
    <w:rsid w:val="006920AC"/>
    <w:rsid w:val="006A256C"/>
    <w:rsid w:val="006B3531"/>
    <w:rsid w:val="006C371D"/>
    <w:rsid w:val="006C6023"/>
    <w:rsid w:val="006C6568"/>
    <w:rsid w:val="006D4C2D"/>
    <w:rsid w:val="006E1189"/>
    <w:rsid w:val="006E600A"/>
    <w:rsid w:val="006F0557"/>
    <w:rsid w:val="006F69B5"/>
    <w:rsid w:val="00701031"/>
    <w:rsid w:val="00720B17"/>
    <w:rsid w:val="0072761D"/>
    <w:rsid w:val="00731426"/>
    <w:rsid w:val="00745B74"/>
    <w:rsid w:val="00747643"/>
    <w:rsid w:val="00747A90"/>
    <w:rsid w:val="00762610"/>
    <w:rsid w:val="007667A4"/>
    <w:rsid w:val="007738F1"/>
    <w:rsid w:val="00776EE2"/>
    <w:rsid w:val="007809A6"/>
    <w:rsid w:val="007817FD"/>
    <w:rsid w:val="00782820"/>
    <w:rsid w:val="007832A7"/>
    <w:rsid w:val="007832FA"/>
    <w:rsid w:val="00785726"/>
    <w:rsid w:val="00786B06"/>
    <w:rsid w:val="007A52BE"/>
    <w:rsid w:val="007A537E"/>
    <w:rsid w:val="007B0C5C"/>
    <w:rsid w:val="007B0EDC"/>
    <w:rsid w:val="007B7AA4"/>
    <w:rsid w:val="007C6742"/>
    <w:rsid w:val="007D3D57"/>
    <w:rsid w:val="007D6913"/>
    <w:rsid w:val="007E55A5"/>
    <w:rsid w:val="007E5659"/>
    <w:rsid w:val="007E6F8B"/>
    <w:rsid w:val="007F2EC4"/>
    <w:rsid w:val="007F7327"/>
    <w:rsid w:val="008112AD"/>
    <w:rsid w:val="008126DD"/>
    <w:rsid w:val="0081675D"/>
    <w:rsid w:val="0082255B"/>
    <w:rsid w:val="00827ABD"/>
    <w:rsid w:val="0084287A"/>
    <w:rsid w:val="00845AC1"/>
    <w:rsid w:val="00861E4D"/>
    <w:rsid w:val="00867290"/>
    <w:rsid w:val="00880E3A"/>
    <w:rsid w:val="0088283A"/>
    <w:rsid w:val="0088709F"/>
    <w:rsid w:val="008B4F4D"/>
    <w:rsid w:val="008B71D6"/>
    <w:rsid w:val="008C069F"/>
    <w:rsid w:val="008C3C92"/>
    <w:rsid w:val="008E42AD"/>
    <w:rsid w:val="008F41C2"/>
    <w:rsid w:val="00903FC9"/>
    <w:rsid w:val="009040CF"/>
    <w:rsid w:val="0091791A"/>
    <w:rsid w:val="00917D0A"/>
    <w:rsid w:val="00923AA3"/>
    <w:rsid w:val="00925CE1"/>
    <w:rsid w:val="00935BA1"/>
    <w:rsid w:val="009432AB"/>
    <w:rsid w:val="00944588"/>
    <w:rsid w:val="0094581E"/>
    <w:rsid w:val="00945BBC"/>
    <w:rsid w:val="00946682"/>
    <w:rsid w:val="0096398F"/>
    <w:rsid w:val="00970118"/>
    <w:rsid w:val="009702D3"/>
    <w:rsid w:val="00974C0A"/>
    <w:rsid w:val="00976F18"/>
    <w:rsid w:val="00985965"/>
    <w:rsid w:val="00991FE0"/>
    <w:rsid w:val="0099320C"/>
    <w:rsid w:val="00994150"/>
    <w:rsid w:val="0099485C"/>
    <w:rsid w:val="00996C88"/>
    <w:rsid w:val="0099732C"/>
    <w:rsid w:val="009A15B4"/>
    <w:rsid w:val="009A49A2"/>
    <w:rsid w:val="009A5322"/>
    <w:rsid w:val="009A721C"/>
    <w:rsid w:val="009A7995"/>
    <w:rsid w:val="009A7B4F"/>
    <w:rsid w:val="009B53BE"/>
    <w:rsid w:val="009E0CF3"/>
    <w:rsid w:val="009E71BA"/>
    <w:rsid w:val="009E7DA3"/>
    <w:rsid w:val="009F0D68"/>
    <w:rsid w:val="00A04F08"/>
    <w:rsid w:val="00A129FB"/>
    <w:rsid w:val="00A12A6D"/>
    <w:rsid w:val="00A330D9"/>
    <w:rsid w:val="00A40D8C"/>
    <w:rsid w:val="00A448EB"/>
    <w:rsid w:val="00A46186"/>
    <w:rsid w:val="00A46AB0"/>
    <w:rsid w:val="00A53528"/>
    <w:rsid w:val="00A60439"/>
    <w:rsid w:val="00A6117A"/>
    <w:rsid w:val="00A74632"/>
    <w:rsid w:val="00A87765"/>
    <w:rsid w:val="00A87DFC"/>
    <w:rsid w:val="00A9255F"/>
    <w:rsid w:val="00A92DB5"/>
    <w:rsid w:val="00A94050"/>
    <w:rsid w:val="00A946A1"/>
    <w:rsid w:val="00A951AF"/>
    <w:rsid w:val="00A97B91"/>
    <w:rsid w:val="00AA496A"/>
    <w:rsid w:val="00AB13B2"/>
    <w:rsid w:val="00AB1C4F"/>
    <w:rsid w:val="00AB3264"/>
    <w:rsid w:val="00AC1DD7"/>
    <w:rsid w:val="00AC1F84"/>
    <w:rsid w:val="00AC2CBD"/>
    <w:rsid w:val="00AD3708"/>
    <w:rsid w:val="00AE6CE0"/>
    <w:rsid w:val="00B02607"/>
    <w:rsid w:val="00B108E0"/>
    <w:rsid w:val="00B15283"/>
    <w:rsid w:val="00B163BB"/>
    <w:rsid w:val="00B20A37"/>
    <w:rsid w:val="00B30F47"/>
    <w:rsid w:val="00B31E4D"/>
    <w:rsid w:val="00B34D82"/>
    <w:rsid w:val="00B35059"/>
    <w:rsid w:val="00B35A2D"/>
    <w:rsid w:val="00B43353"/>
    <w:rsid w:val="00B4353D"/>
    <w:rsid w:val="00B549F4"/>
    <w:rsid w:val="00B559B7"/>
    <w:rsid w:val="00B57436"/>
    <w:rsid w:val="00B64106"/>
    <w:rsid w:val="00B67BF7"/>
    <w:rsid w:val="00B712F4"/>
    <w:rsid w:val="00B7682F"/>
    <w:rsid w:val="00B77DC5"/>
    <w:rsid w:val="00B8062E"/>
    <w:rsid w:val="00B83FD8"/>
    <w:rsid w:val="00B955F5"/>
    <w:rsid w:val="00BA3D5C"/>
    <w:rsid w:val="00BA4B36"/>
    <w:rsid w:val="00BA63BB"/>
    <w:rsid w:val="00BB35FD"/>
    <w:rsid w:val="00BC1600"/>
    <w:rsid w:val="00BC173E"/>
    <w:rsid w:val="00BD15EC"/>
    <w:rsid w:val="00BD2641"/>
    <w:rsid w:val="00BD7F5E"/>
    <w:rsid w:val="00BE48B6"/>
    <w:rsid w:val="00C12E23"/>
    <w:rsid w:val="00C20BFC"/>
    <w:rsid w:val="00C4225D"/>
    <w:rsid w:val="00C43A16"/>
    <w:rsid w:val="00C612C5"/>
    <w:rsid w:val="00C764AC"/>
    <w:rsid w:val="00C76814"/>
    <w:rsid w:val="00CA64B3"/>
    <w:rsid w:val="00CA798B"/>
    <w:rsid w:val="00CB178A"/>
    <w:rsid w:val="00CB51F9"/>
    <w:rsid w:val="00CC255D"/>
    <w:rsid w:val="00CC40A6"/>
    <w:rsid w:val="00CC4B62"/>
    <w:rsid w:val="00CD067A"/>
    <w:rsid w:val="00CD4CB5"/>
    <w:rsid w:val="00CE067D"/>
    <w:rsid w:val="00CE33FA"/>
    <w:rsid w:val="00CE4643"/>
    <w:rsid w:val="00CE5140"/>
    <w:rsid w:val="00CE5E60"/>
    <w:rsid w:val="00D047EF"/>
    <w:rsid w:val="00D13A3D"/>
    <w:rsid w:val="00D17F2A"/>
    <w:rsid w:val="00D2702A"/>
    <w:rsid w:val="00D33D4C"/>
    <w:rsid w:val="00D34D00"/>
    <w:rsid w:val="00D42E43"/>
    <w:rsid w:val="00D4361C"/>
    <w:rsid w:val="00D45213"/>
    <w:rsid w:val="00D45ECA"/>
    <w:rsid w:val="00D51FFF"/>
    <w:rsid w:val="00D53EEE"/>
    <w:rsid w:val="00D55DDF"/>
    <w:rsid w:val="00D62D4B"/>
    <w:rsid w:val="00D66563"/>
    <w:rsid w:val="00D71DDD"/>
    <w:rsid w:val="00D75646"/>
    <w:rsid w:val="00D7726D"/>
    <w:rsid w:val="00D85433"/>
    <w:rsid w:val="00D91417"/>
    <w:rsid w:val="00D93C3B"/>
    <w:rsid w:val="00D9598C"/>
    <w:rsid w:val="00DA1025"/>
    <w:rsid w:val="00DA1D55"/>
    <w:rsid w:val="00DA4C13"/>
    <w:rsid w:val="00DB6267"/>
    <w:rsid w:val="00DC2D0E"/>
    <w:rsid w:val="00DC4E1A"/>
    <w:rsid w:val="00DD24A4"/>
    <w:rsid w:val="00DD4E98"/>
    <w:rsid w:val="00DE5D0B"/>
    <w:rsid w:val="00DE6BEB"/>
    <w:rsid w:val="00DE77A7"/>
    <w:rsid w:val="00DF3A83"/>
    <w:rsid w:val="00DF6D14"/>
    <w:rsid w:val="00E020AB"/>
    <w:rsid w:val="00E02B3E"/>
    <w:rsid w:val="00E215E8"/>
    <w:rsid w:val="00E21DED"/>
    <w:rsid w:val="00E225D2"/>
    <w:rsid w:val="00E27089"/>
    <w:rsid w:val="00E31296"/>
    <w:rsid w:val="00E329EB"/>
    <w:rsid w:val="00E418EA"/>
    <w:rsid w:val="00E466B0"/>
    <w:rsid w:val="00E521D4"/>
    <w:rsid w:val="00E539E4"/>
    <w:rsid w:val="00E76BDB"/>
    <w:rsid w:val="00E76FBE"/>
    <w:rsid w:val="00E77082"/>
    <w:rsid w:val="00E771FE"/>
    <w:rsid w:val="00E814DC"/>
    <w:rsid w:val="00E81749"/>
    <w:rsid w:val="00E839FB"/>
    <w:rsid w:val="00E85CA1"/>
    <w:rsid w:val="00E87CE3"/>
    <w:rsid w:val="00E93DD4"/>
    <w:rsid w:val="00E9455E"/>
    <w:rsid w:val="00EA1D8F"/>
    <w:rsid w:val="00EA5FC1"/>
    <w:rsid w:val="00EB36D3"/>
    <w:rsid w:val="00EB5565"/>
    <w:rsid w:val="00EB5F77"/>
    <w:rsid w:val="00EE0B8E"/>
    <w:rsid w:val="00EE3935"/>
    <w:rsid w:val="00F00DFD"/>
    <w:rsid w:val="00F037DB"/>
    <w:rsid w:val="00F04097"/>
    <w:rsid w:val="00F148A8"/>
    <w:rsid w:val="00F30499"/>
    <w:rsid w:val="00F41FDE"/>
    <w:rsid w:val="00F516D5"/>
    <w:rsid w:val="00F51901"/>
    <w:rsid w:val="00F54D50"/>
    <w:rsid w:val="00F57883"/>
    <w:rsid w:val="00F57F92"/>
    <w:rsid w:val="00F67B16"/>
    <w:rsid w:val="00F81B94"/>
    <w:rsid w:val="00F81EF5"/>
    <w:rsid w:val="00F82E09"/>
    <w:rsid w:val="00F8409D"/>
    <w:rsid w:val="00F85CA4"/>
    <w:rsid w:val="00F861EA"/>
    <w:rsid w:val="00F8773B"/>
    <w:rsid w:val="00F928D6"/>
    <w:rsid w:val="00F92B58"/>
    <w:rsid w:val="00F97734"/>
    <w:rsid w:val="00FB0E1B"/>
    <w:rsid w:val="00FB4316"/>
    <w:rsid w:val="00FC2779"/>
    <w:rsid w:val="00FC4C81"/>
    <w:rsid w:val="00FC56BE"/>
    <w:rsid w:val="00FD4944"/>
    <w:rsid w:val="00FE35DF"/>
    <w:rsid w:val="00FE3BD1"/>
    <w:rsid w:val="00FE7F57"/>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77"/>
    <w:rPr>
      <w:sz w:val="24"/>
      <w:lang w:val="en-GB" w:eastAsia="ko-KR"/>
    </w:rPr>
  </w:style>
  <w:style w:type="paragraph" w:styleId="Balk1">
    <w:name w:val="heading 1"/>
    <w:basedOn w:val="Normal"/>
    <w:next w:val="Normal"/>
    <w:qFormat/>
    <w:rsid w:val="000D223E"/>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paragraph" w:customStyle="1" w:styleId="BodyText2">
    <w:name w:val="Body Text 2"/>
    <w:basedOn w:val="Normal"/>
    <w:rsid w:val="000D223E"/>
    <w:pPr>
      <w:tabs>
        <w:tab w:val="left" w:pos="2340"/>
      </w:tabs>
      <w:spacing w:line="360" w:lineRule="atLeast"/>
      <w:ind w:left="65"/>
      <w:jc w:val="both"/>
    </w:pPr>
    <w:rPr>
      <w:rFonts w:ascii="Arial" w:hAnsi="Arial" w:cs="Arial"/>
      <w:sz w:val="22"/>
    </w:rPr>
  </w:style>
  <w:style w:type="paragraph" w:styleId="BalonMetni">
    <w:name w:val="Balloon Text"/>
    <w:basedOn w:val="Normal"/>
    <w:semiHidden/>
    <w:rsid w:val="004D00D8"/>
    <w:rPr>
      <w:rFonts w:ascii="Tahoma" w:hAnsi="Tahoma" w:cs="Tahoma"/>
      <w:sz w:val="16"/>
      <w:szCs w:val="16"/>
    </w:rPr>
  </w:style>
  <w:style w:type="paragraph" w:styleId="GvdeMetni">
    <w:name w:val="Body Text"/>
    <w:basedOn w:val="Normal"/>
    <w:link w:val="GvdeMetniChar"/>
    <w:semiHidden/>
    <w:rsid w:val="00B549F4"/>
    <w:pPr>
      <w:spacing w:after="120"/>
    </w:pPr>
    <w:rPr>
      <w:sz w:val="20"/>
      <w:lang w:val="tr-TR" w:eastAsia="en-US"/>
    </w:rPr>
  </w:style>
  <w:style w:type="character" w:customStyle="1" w:styleId="GvdeMetniChar">
    <w:name w:val="Gövde Metni Char"/>
    <w:basedOn w:val="VarsaylanParagrafYazTipi"/>
    <w:link w:val="GvdeMetni"/>
    <w:semiHidden/>
    <w:rsid w:val="00B549F4"/>
    <w:rPr>
      <w:lang w:eastAsia="en-US"/>
    </w:rPr>
  </w:style>
  <w:style w:type="character" w:styleId="Gl">
    <w:name w:val="Strong"/>
    <w:basedOn w:val="VarsaylanParagrafYazTipi"/>
    <w:qFormat/>
    <w:rsid w:val="003D678B"/>
    <w:rPr>
      <w:b/>
      <w:bCs/>
    </w:rPr>
  </w:style>
  <w:style w:type="character" w:customStyle="1" w:styleId="googqs-tidbitgoogqs-tidbit-0">
    <w:name w:val="goog_qs-tidbit goog_qs-tidbit-0"/>
    <w:basedOn w:val="VarsaylanParagrafYazTipi"/>
    <w:rsid w:val="00274428"/>
  </w:style>
  <w:style w:type="paragraph" w:styleId="AralkYok">
    <w:name w:val="No Spacing"/>
    <w:uiPriority w:val="1"/>
    <w:qFormat/>
    <w:rsid w:val="00544368"/>
    <w:rPr>
      <w:sz w:val="24"/>
      <w:lang w:val="en-GB" w:eastAsia="ko-KR"/>
    </w:rPr>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1073</Words>
  <Characters>6119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Semsettin</cp:lastModifiedBy>
  <cp:revision>2</cp:revision>
  <cp:lastPrinted>2011-02-03T20:44:00Z</cp:lastPrinted>
  <dcterms:created xsi:type="dcterms:W3CDTF">2012-02-15T13:58:00Z</dcterms:created>
  <dcterms:modified xsi:type="dcterms:W3CDTF">2012-02-15T13:58:00Z</dcterms:modified>
</cp:coreProperties>
</file>