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3A6E" w14:textId="77777777" w:rsidR="001842AF" w:rsidRPr="001842AF" w:rsidRDefault="001842AF" w:rsidP="001842AF">
      <w:pPr>
        <w:spacing w:after="120" w:line="360" w:lineRule="auto"/>
        <w:ind w:firstLine="567"/>
        <w:jc w:val="center"/>
        <w:rPr>
          <w:rFonts w:ascii="Times New Roman" w:hAnsi="Times New Roman" w:cs="Times New Roman"/>
          <w:b/>
          <w:sz w:val="24"/>
          <w:szCs w:val="24"/>
        </w:rPr>
      </w:pPr>
      <w:r w:rsidRPr="001842AF">
        <w:rPr>
          <w:rFonts w:ascii="Times New Roman" w:hAnsi="Times New Roman" w:cs="Times New Roman"/>
          <w:b/>
          <w:sz w:val="24"/>
          <w:szCs w:val="24"/>
        </w:rPr>
        <w:t>GÜMÜŞHANE ÜNİVERSİTESİ</w:t>
      </w:r>
    </w:p>
    <w:p w14:paraId="2F3D5658" w14:textId="77777777" w:rsidR="001842AF" w:rsidRPr="0098477E" w:rsidRDefault="001842AF" w:rsidP="001842AF">
      <w:pPr>
        <w:spacing w:after="120" w:line="360" w:lineRule="auto"/>
        <w:ind w:firstLine="567"/>
        <w:jc w:val="center"/>
        <w:rPr>
          <w:rFonts w:ascii="Times New Roman" w:hAnsi="Times New Roman" w:cs="Times New Roman"/>
          <w:b/>
          <w:color w:val="FF0000"/>
          <w:sz w:val="24"/>
          <w:szCs w:val="24"/>
        </w:rPr>
      </w:pPr>
      <w:r w:rsidRPr="0098477E">
        <w:rPr>
          <w:rFonts w:ascii="Times New Roman" w:hAnsi="Times New Roman" w:cs="Times New Roman"/>
          <w:b/>
          <w:color w:val="FF0000"/>
          <w:sz w:val="24"/>
          <w:szCs w:val="24"/>
        </w:rPr>
        <w:t>TEMEL</w:t>
      </w:r>
      <w:r w:rsidR="0098477E">
        <w:rPr>
          <w:rFonts w:ascii="Times New Roman" w:hAnsi="Times New Roman" w:cs="Times New Roman"/>
          <w:b/>
          <w:color w:val="FF0000"/>
          <w:sz w:val="24"/>
          <w:szCs w:val="24"/>
        </w:rPr>
        <w:t xml:space="preserve"> D</w:t>
      </w:r>
      <w:r w:rsidR="00126B11">
        <w:rPr>
          <w:rFonts w:ascii="Times New Roman" w:hAnsi="Times New Roman" w:cs="Times New Roman"/>
          <w:b/>
          <w:color w:val="FF0000"/>
          <w:sz w:val="24"/>
          <w:szCs w:val="24"/>
        </w:rPr>
        <w:t>E</w:t>
      </w:r>
      <w:r w:rsidR="0098477E">
        <w:rPr>
          <w:rFonts w:ascii="Times New Roman" w:hAnsi="Times New Roman" w:cs="Times New Roman"/>
          <w:b/>
          <w:color w:val="FF0000"/>
          <w:sz w:val="24"/>
          <w:szCs w:val="24"/>
        </w:rPr>
        <w:t>ĞERLER VE</w:t>
      </w:r>
      <w:r w:rsidRPr="0098477E">
        <w:rPr>
          <w:rFonts w:ascii="Times New Roman" w:hAnsi="Times New Roman" w:cs="Times New Roman"/>
          <w:b/>
          <w:color w:val="FF0000"/>
          <w:sz w:val="24"/>
          <w:szCs w:val="24"/>
        </w:rPr>
        <w:t xml:space="preserve"> POLİTİKA BELGESİ</w:t>
      </w:r>
    </w:p>
    <w:p w14:paraId="5F263347" w14:textId="77777777" w:rsidR="00F36450" w:rsidRDefault="00F36450" w:rsidP="00F36450">
      <w:pPr>
        <w:spacing w:after="120" w:line="360" w:lineRule="auto"/>
        <w:ind w:firstLine="567"/>
        <w:jc w:val="both"/>
        <w:rPr>
          <w:rFonts w:ascii="Times New Roman" w:hAnsi="Times New Roman" w:cs="Times New Roman"/>
          <w:sz w:val="24"/>
          <w:szCs w:val="24"/>
        </w:rPr>
      </w:pPr>
      <w:r w:rsidRPr="00417B9C">
        <w:rPr>
          <w:rFonts w:ascii="Times New Roman" w:hAnsi="Times New Roman" w:cs="Times New Roman"/>
          <w:sz w:val="24"/>
          <w:szCs w:val="24"/>
        </w:rPr>
        <w:t>Türkiye’nin Yükseköğretim Stratejisi, Kalkınma Planları, Orta Vadeli Programları ve Üniversitemizin temel politika ve öncelikleri göz önüne alınarak bölgenin yükseköğretim ve bilim merkezlerinden birisi olmak amacıyla stratejik alanlarımızı ifade eden temalar ile stratejik amaç ve hedeflerimiz belirlenmiştir.</w:t>
      </w:r>
    </w:p>
    <w:p w14:paraId="578A054E" w14:textId="77777777" w:rsidR="00F36450" w:rsidRPr="00F36450" w:rsidRDefault="00F36450" w:rsidP="00F36450">
      <w:pPr>
        <w:spacing w:after="120" w:line="360" w:lineRule="auto"/>
        <w:ind w:firstLine="567"/>
        <w:jc w:val="both"/>
        <w:rPr>
          <w:rFonts w:ascii="Times New Roman" w:hAnsi="Times New Roman" w:cs="Times New Roman"/>
          <w:sz w:val="24"/>
          <w:szCs w:val="24"/>
        </w:rPr>
      </w:pPr>
      <w:r w:rsidRPr="00F36450">
        <w:rPr>
          <w:rFonts w:ascii="Times New Roman" w:hAnsi="Times New Roman" w:cs="Times New Roman"/>
          <w:sz w:val="24"/>
          <w:szCs w:val="24"/>
        </w:rPr>
        <w:t>Üniversitemizdeki misyon ve vizyonumuza bağlı olarak günlük çalışmalarımızda</w:t>
      </w:r>
      <w:r>
        <w:rPr>
          <w:rFonts w:ascii="Times New Roman" w:hAnsi="Times New Roman" w:cs="Times New Roman"/>
          <w:sz w:val="24"/>
          <w:szCs w:val="24"/>
        </w:rPr>
        <w:t xml:space="preserve"> </w:t>
      </w:r>
      <w:r w:rsidRPr="00F36450">
        <w:rPr>
          <w:rFonts w:ascii="Times New Roman" w:hAnsi="Times New Roman" w:cs="Times New Roman"/>
          <w:sz w:val="24"/>
          <w:szCs w:val="24"/>
        </w:rPr>
        <w:t>uymamız gereken ilkeler politikalar olarak belirlenmiştir. Üniversitenin</w:t>
      </w:r>
      <w:r>
        <w:rPr>
          <w:rFonts w:ascii="Times New Roman" w:hAnsi="Times New Roman" w:cs="Times New Roman"/>
          <w:sz w:val="24"/>
          <w:szCs w:val="24"/>
        </w:rPr>
        <w:t xml:space="preserve"> </w:t>
      </w:r>
      <w:r w:rsidRPr="00F36450">
        <w:rPr>
          <w:rFonts w:ascii="Times New Roman" w:hAnsi="Times New Roman" w:cs="Times New Roman"/>
          <w:sz w:val="24"/>
          <w:szCs w:val="24"/>
        </w:rPr>
        <w:t>politikaları aşağıda listelendiği gibi farklı açılardan belirlenmiştir.</w:t>
      </w:r>
    </w:p>
    <w:p w14:paraId="64FA6B5C" w14:textId="77777777" w:rsidR="00F36450" w:rsidRDefault="00F36450" w:rsidP="00F36450">
      <w:pPr>
        <w:spacing w:after="120" w:line="360" w:lineRule="auto"/>
        <w:ind w:firstLine="567"/>
        <w:jc w:val="both"/>
        <w:rPr>
          <w:rFonts w:ascii="Times New Roman" w:hAnsi="Times New Roman" w:cs="Times New Roman"/>
          <w:b/>
          <w:sz w:val="24"/>
          <w:szCs w:val="24"/>
        </w:rPr>
      </w:pPr>
      <w:r w:rsidRPr="00F36450">
        <w:rPr>
          <w:rFonts w:ascii="Times New Roman" w:hAnsi="Times New Roman" w:cs="Times New Roman"/>
          <w:b/>
          <w:sz w:val="24"/>
          <w:szCs w:val="24"/>
        </w:rPr>
        <w:t>Kalite Politikası</w:t>
      </w:r>
    </w:p>
    <w:p w14:paraId="75F58315" w14:textId="77777777" w:rsidR="001842AF" w:rsidRPr="00417B9C" w:rsidRDefault="001842AF" w:rsidP="001842AF">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417B9C">
        <w:rPr>
          <w:rFonts w:ascii="Times New Roman" w:hAnsi="Times New Roman" w:cs="Times New Roman"/>
          <w:sz w:val="24"/>
          <w:szCs w:val="24"/>
        </w:rPr>
        <w:t xml:space="preserve">Eğitim-öğretimde kalite gözetilecek ve evrensel </w:t>
      </w:r>
      <w:r>
        <w:rPr>
          <w:rFonts w:ascii="Times New Roman" w:hAnsi="Times New Roman" w:cs="Times New Roman"/>
          <w:sz w:val="24"/>
          <w:szCs w:val="24"/>
        </w:rPr>
        <w:t xml:space="preserve">standartlar dikkate alınacaktır ve </w:t>
      </w:r>
      <w:r w:rsidRPr="00417B9C">
        <w:rPr>
          <w:rFonts w:ascii="Times New Roman" w:hAnsi="Times New Roman" w:cs="Times New Roman"/>
          <w:sz w:val="24"/>
          <w:szCs w:val="24"/>
        </w:rPr>
        <w:t>Bilimsel faaliyetlerdeki sürekliliği, yararlılığı ve kaliteyi artırmak esas alınacaktır.</w:t>
      </w:r>
    </w:p>
    <w:p w14:paraId="66B2B496" w14:textId="77777777" w:rsidR="001842AF" w:rsidRPr="00F36450" w:rsidRDefault="001842AF" w:rsidP="001842AF">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F36450">
        <w:rPr>
          <w:rFonts w:ascii="Times New Roman" w:hAnsi="Times New Roman" w:cs="Times New Roman"/>
          <w:sz w:val="24"/>
          <w:szCs w:val="24"/>
        </w:rPr>
        <w:t>Mevcut idari ve beşeri kapasite, nitelik ve nicelik olarak stratejik yönetim anlayışı doğrultusunda geliştirilecek ve yönetim kültürünün yeni yapıya uyarlanmasına dönük programlar düzenlenecektir. Stratejik planlama ve performans programları çerçevesinde ölçme, izleme ve değerlendirme süreçleri geliştirilecektir.</w:t>
      </w:r>
    </w:p>
    <w:p w14:paraId="70C6D759" w14:textId="77777777" w:rsidR="001842AF" w:rsidRPr="00532F71" w:rsidRDefault="001842AF" w:rsidP="001842AF">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417B9C">
        <w:rPr>
          <w:rFonts w:ascii="Times New Roman" w:hAnsi="Times New Roman" w:cs="Times New Roman"/>
          <w:sz w:val="24"/>
          <w:szCs w:val="24"/>
        </w:rPr>
        <w:t>Kurum kimliğini ve kültürünü geliştirmek için katılımcı bir yönetim anlayışı benimsenecek, başarılı öğrenci ve personel teşvik edilecek, açık ve şeffaf yönetişim modelleri uygulanacak</w:t>
      </w:r>
      <w:r>
        <w:rPr>
          <w:rFonts w:ascii="Times New Roman" w:hAnsi="Times New Roman" w:cs="Times New Roman"/>
          <w:sz w:val="24"/>
          <w:szCs w:val="24"/>
        </w:rPr>
        <w:t xml:space="preserve"> olup ü</w:t>
      </w:r>
      <w:r w:rsidRPr="00417B9C">
        <w:rPr>
          <w:rFonts w:ascii="Times New Roman" w:hAnsi="Times New Roman" w:cs="Times New Roman"/>
          <w:sz w:val="24"/>
          <w:szCs w:val="24"/>
        </w:rPr>
        <w:t>niversitemizde yönetim sorumluluğunun güçlendirilmesi için gerekli mali yönetim, iç kontrol ve iç denetim faaliyetlerinin etkin bir şekilde uygulanmasına yönelik çalışmalar yapılacaktır.</w:t>
      </w:r>
    </w:p>
    <w:p w14:paraId="17407103" w14:textId="77777777" w:rsidR="00FD72E1" w:rsidRDefault="00FD72E1" w:rsidP="00F36450">
      <w:pPr>
        <w:spacing w:after="120" w:line="360" w:lineRule="auto"/>
        <w:ind w:firstLine="567"/>
        <w:jc w:val="both"/>
        <w:rPr>
          <w:rFonts w:ascii="Times New Roman" w:hAnsi="Times New Roman" w:cs="Times New Roman"/>
          <w:b/>
          <w:sz w:val="24"/>
          <w:szCs w:val="24"/>
        </w:rPr>
      </w:pPr>
    </w:p>
    <w:p w14:paraId="1E3C4759" w14:textId="77777777" w:rsidR="00F36450" w:rsidRPr="00F36450" w:rsidRDefault="00F36450" w:rsidP="00F36450">
      <w:pPr>
        <w:spacing w:after="120" w:line="360" w:lineRule="auto"/>
        <w:ind w:firstLine="567"/>
        <w:jc w:val="both"/>
        <w:rPr>
          <w:rFonts w:ascii="Times New Roman" w:hAnsi="Times New Roman" w:cs="Times New Roman"/>
          <w:b/>
          <w:sz w:val="24"/>
          <w:szCs w:val="24"/>
        </w:rPr>
      </w:pPr>
      <w:r w:rsidRPr="00F36450">
        <w:rPr>
          <w:rFonts w:ascii="Times New Roman" w:hAnsi="Times New Roman" w:cs="Times New Roman"/>
          <w:b/>
          <w:sz w:val="24"/>
          <w:szCs w:val="24"/>
        </w:rPr>
        <w:t xml:space="preserve">Eğitim </w:t>
      </w:r>
      <w:r>
        <w:rPr>
          <w:rFonts w:ascii="Times New Roman" w:hAnsi="Times New Roman" w:cs="Times New Roman"/>
          <w:b/>
          <w:sz w:val="24"/>
          <w:szCs w:val="24"/>
        </w:rPr>
        <w:t>v</w:t>
      </w:r>
      <w:r w:rsidRPr="00F36450">
        <w:rPr>
          <w:rFonts w:ascii="Times New Roman" w:hAnsi="Times New Roman" w:cs="Times New Roman"/>
          <w:b/>
          <w:sz w:val="24"/>
          <w:szCs w:val="24"/>
        </w:rPr>
        <w:t>e Araştırma Politikası</w:t>
      </w:r>
    </w:p>
    <w:p w14:paraId="0989F136" w14:textId="77777777" w:rsidR="001842AF" w:rsidRPr="00417B9C" w:rsidRDefault="001842AF" w:rsidP="001842AF">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417B9C">
        <w:rPr>
          <w:rFonts w:ascii="Times New Roman" w:hAnsi="Times New Roman" w:cs="Times New Roman"/>
          <w:sz w:val="24"/>
          <w:szCs w:val="24"/>
        </w:rPr>
        <w:t xml:space="preserve">Ar-Ge’ye dayalı üretim yeteneğini güçlendirmek amacıyla uygulama ve araştırma merkezlerimiz ile merkezi araştırma </w:t>
      </w:r>
      <w:proofErr w:type="spellStart"/>
      <w:r w:rsidRPr="00417B9C">
        <w:rPr>
          <w:rFonts w:ascii="Times New Roman" w:hAnsi="Times New Roman" w:cs="Times New Roman"/>
          <w:sz w:val="24"/>
          <w:szCs w:val="24"/>
        </w:rPr>
        <w:t>laboratuarlarımız</w:t>
      </w:r>
      <w:proofErr w:type="spellEnd"/>
      <w:r w:rsidRPr="00417B9C">
        <w:rPr>
          <w:rFonts w:ascii="Times New Roman" w:hAnsi="Times New Roman" w:cs="Times New Roman"/>
          <w:sz w:val="24"/>
          <w:szCs w:val="24"/>
        </w:rPr>
        <w:t xml:space="preserve"> geliştirilecektir.</w:t>
      </w:r>
    </w:p>
    <w:p w14:paraId="0BF749DC" w14:textId="77777777" w:rsidR="001842AF" w:rsidRPr="00417B9C" w:rsidRDefault="001842AF" w:rsidP="001842AF">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417B9C">
        <w:rPr>
          <w:rFonts w:ascii="Times New Roman" w:hAnsi="Times New Roman" w:cs="Times New Roman"/>
          <w:sz w:val="24"/>
          <w:szCs w:val="24"/>
        </w:rPr>
        <w:t>Üretilen bilginin teknolojiye dönüşümünü sağlayacak ulusal ve uluslararası platformlarda proje çalışmalarına katılım teşvik edilecektir.</w:t>
      </w:r>
    </w:p>
    <w:p w14:paraId="28D93AF7" w14:textId="77777777" w:rsidR="001842AF" w:rsidRDefault="001842AF" w:rsidP="001842AF">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417B9C">
        <w:rPr>
          <w:rFonts w:ascii="Times New Roman" w:hAnsi="Times New Roman" w:cs="Times New Roman"/>
          <w:sz w:val="24"/>
          <w:szCs w:val="24"/>
        </w:rPr>
        <w:t>Yükseköğretimde öğrenci ve öğretim elemanı değişimi ve hareketliliğini artırmaya yönelik uluslararası programlar yakından takip edilecektir. Yabancı öğrenci ve bilim insanlarının Üniversitemizdeki öğretim faaliyetlerine katılmasına yönelik hibe programlarını kullanarak öğretim elemanları ve öğrencilerin karşılıklı değişimleri sağlanacaktır.</w:t>
      </w:r>
    </w:p>
    <w:p w14:paraId="30B7D87E" w14:textId="77777777" w:rsidR="00FD72E1" w:rsidRDefault="00FD72E1" w:rsidP="00F36450">
      <w:pPr>
        <w:spacing w:after="120" w:line="360" w:lineRule="auto"/>
        <w:ind w:firstLine="567"/>
        <w:jc w:val="both"/>
        <w:rPr>
          <w:rFonts w:ascii="Times New Roman" w:hAnsi="Times New Roman" w:cs="Times New Roman"/>
          <w:b/>
          <w:sz w:val="24"/>
          <w:szCs w:val="24"/>
        </w:rPr>
      </w:pPr>
    </w:p>
    <w:p w14:paraId="17F92D8C" w14:textId="77777777" w:rsidR="00F36450" w:rsidRPr="00F36450" w:rsidRDefault="00F36450" w:rsidP="00F36450">
      <w:pPr>
        <w:spacing w:after="120" w:line="360" w:lineRule="auto"/>
        <w:ind w:firstLine="567"/>
        <w:jc w:val="both"/>
        <w:rPr>
          <w:rFonts w:ascii="Times New Roman" w:hAnsi="Times New Roman" w:cs="Times New Roman"/>
          <w:b/>
          <w:sz w:val="24"/>
          <w:szCs w:val="24"/>
        </w:rPr>
      </w:pPr>
      <w:r w:rsidRPr="00F36450">
        <w:rPr>
          <w:rFonts w:ascii="Times New Roman" w:hAnsi="Times New Roman" w:cs="Times New Roman"/>
          <w:b/>
          <w:sz w:val="24"/>
          <w:szCs w:val="24"/>
        </w:rPr>
        <w:t xml:space="preserve">İnsan </w:t>
      </w:r>
      <w:r w:rsidR="001842AF" w:rsidRPr="00F36450">
        <w:rPr>
          <w:rFonts w:ascii="Times New Roman" w:hAnsi="Times New Roman" w:cs="Times New Roman"/>
          <w:b/>
          <w:sz w:val="24"/>
          <w:szCs w:val="24"/>
        </w:rPr>
        <w:t>Kaynakları Politikası</w:t>
      </w:r>
    </w:p>
    <w:p w14:paraId="4D550A2F" w14:textId="77777777" w:rsidR="00F36450" w:rsidRPr="00532F71" w:rsidRDefault="00F36450" w:rsidP="00F36450">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532F71">
        <w:rPr>
          <w:rFonts w:ascii="Times New Roman" w:hAnsi="Times New Roman" w:cs="Times New Roman"/>
          <w:sz w:val="24"/>
          <w:szCs w:val="24"/>
        </w:rPr>
        <w:t>Artan yükseköğretim programı ve öğrenci sayısına bağlı olarak ortaya çıkan</w:t>
      </w:r>
      <w:r w:rsidR="00FD72E1">
        <w:rPr>
          <w:rFonts w:ascii="Times New Roman" w:hAnsi="Times New Roman" w:cs="Times New Roman"/>
          <w:sz w:val="24"/>
          <w:szCs w:val="24"/>
        </w:rPr>
        <w:t xml:space="preserve"> idari personel ve</w:t>
      </w:r>
      <w:r w:rsidRPr="00532F71">
        <w:rPr>
          <w:rFonts w:ascii="Times New Roman" w:hAnsi="Times New Roman" w:cs="Times New Roman"/>
          <w:sz w:val="24"/>
          <w:szCs w:val="24"/>
        </w:rPr>
        <w:t xml:space="preserve"> öğretim üyesi gereksinimi hızla karşılanacak</w:t>
      </w:r>
      <w:r w:rsidR="00FD72E1">
        <w:rPr>
          <w:rFonts w:ascii="Times New Roman" w:hAnsi="Times New Roman" w:cs="Times New Roman"/>
          <w:sz w:val="24"/>
          <w:szCs w:val="24"/>
        </w:rPr>
        <w:t>, idari yapıyı güçlendirecek</w:t>
      </w:r>
      <w:r w:rsidRPr="00532F71">
        <w:rPr>
          <w:rFonts w:ascii="Times New Roman" w:hAnsi="Times New Roman" w:cs="Times New Roman"/>
          <w:sz w:val="24"/>
          <w:szCs w:val="24"/>
        </w:rPr>
        <w:t xml:space="preserve"> ve </w:t>
      </w:r>
      <w:r>
        <w:rPr>
          <w:rFonts w:ascii="Times New Roman" w:hAnsi="Times New Roman" w:cs="Times New Roman"/>
          <w:sz w:val="24"/>
          <w:szCs w:val="24"/>
        </w:rPr>
        <w:t>a</w:t>
      </w:r>
      <w:r w:rsidR="00FD72E1">
        <w:rPr>
          <w:rFonts w:ascii="Times New Roman" w:hAnsi="Times New Roman" w:cs="Times New Roman"/>
          <w:sz w:val="24"/>
          <w:szCs w:val="24"/>
        </w:rPr>
        <w:t>kademik/</w:t>
      </w:r>
      <w:r w:rsidRPr="00532F71">
        <w:rPr>
          <w:rFonts w:ascii="Times New Roman" w:hAnsi="Times New Roman" w:cs="Times New Roman"/>
          <w:sz w:val="24"/>
          <w:szCs w:val="24"/>
        </w:rPr>
        <w:t>bilimsel özgürlüğü genişletici uygulamalar benimsenecektir.</w:t>
      </w:r>
    </w:p>
    <w:p w14:paraId="52747B00" w14:textId="77777777" w:rsidR="00FD72E1" w:rsidRDefault="00FD72E1" w:rsidP="001842AF">
      <w:pPr>
        <w:spacing w:after="120" w:line="360" w:lineRule="auto"/>
        <w:ind w:firstLine="567"/>
        <w:jc w:val="both"/>
        <w:rPr>
          <w:rFonts w:ascii="Times New Roman" w:hAnsi="Times New Roman" w:cs="Times New Roman"/>
          <w:b/>
          <w:sz w:val="24"/>
          <w:szCs w:val="24"/>
        </w:rPr>
      </w:pPr>
    </w:p>
    <w:p w14:paraId="599F853E" w14:textId="77777777" w:rsidR="001842AF" w:rsidRPr="001842AF" w:rsidRDefault="001842AF" w:rsidP="001842AF">
      <w:pPr>
        <w:spacing w:after="120" w:line="360" w:lineRule="auto"/>
        <w:ind w:firstLine="567"/>
        <w:jc w:val="both"/>
        <w:rPr>
          <w:rFonts w:ascii="Times New Roman" w:hAnsi="Times New Roman" w:cs="Times New Roman"/>
          <w:b/>
          <w:sz w:val="24"/>
          <w:szCs w:val="24"/>
        </w:rPr>
      </w:pPr>
      <w:r w:rsidRPr="001842AF">
        <w:rPr>
          <w:rFonts w:ascii="Times New Roman" w:hAnsi="Times New Roman" w:cs="Times New Roman"/>
          <w:b/>
          <w:sz w:val="24"/>
          <w:szCs w:val="24"/>
        </w:rPr>
        <w:t>Kurumsal İletişim Politikası</w:t>
      </w:r>
    </w:p>
    <w:p w14:paraId="57C777FC" w14:textId="77777777" w:rsidR="001842AF" w:rsidRPr="00417B9C" w:rsidRDefault="001842AF" w:rsidP="001842AF">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417B9C">
        <w:rPr>
          <w:rFonts w:ascii="Times New Roman" w:hAnsi="Times New Roman" w:cs="Times New Roman"/>
          <w:sz w:val="24"/>
          <w:szCs w:val="24"/>
        </w:rPr>
        <w:t xml:space="preserve">Üniversite-sanayi işbirliğinin geliştirilmesinde lokomotif rol üstlenmek, bölgede bulunan sanayi kuruluşlarının teknolojik gelişimine ve Ar-Ge çalışmalarına katkıda bulunulacaktır. </w:t>
      </w:r>
    </w:p>
    <w:p w14:paraId="1A52DDEF" w14:textId="77777777" w:rsidR="00F36450" w:rsidRPr="00417B9C" w:rsidRDefault="00F36450" w:rsidP="00F36450">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417B9C">
        <w:rPr>
          <w:rFonts w:ascii="Times New Roman" w:hAnsi="Times New Roman" w:cs="Times New Roman"/>
          <w:sz w:val="24"/>
          <w:szCs w:val="24"/>
        </w:rPr>
        <w:t>Bölgesel ve ulusal kalkınmaya daha fazla katkıda bulunmak amacıyla ürün ve hizmetlerin geliştirilmesinde paydaşların çıkarları gözetilecek, işgücü piyasası ile Üniversitemiz arasındaki işbirliği artırılacaktır.</w:t>
      </w:r>
    </w:p>
    <w:p w14:paraId="7818D610" w14:textId="77777777" w:rsidR="00F36450" w:rsidRPr="00417B9C" w:rsidRDefault="00F36450" w:rsidP="00F36450">
      <w:pPr>
        <w:pStyle w:val="ListeParagraf"/>
        <w:numPr>
          <w:ilvl w:val="0"/>
          <w:numId w:val="1"/>
        </w:numPr>
        <w:tabs>
          <w:tab w:val="left" w:pos="567"/>
          <w:tab w:val="left" w:pos="851"/>
        </w:tabs>
        <w:spacing w:after="120" w:line="360" w:lineRule="auto"/>
        <w:ind w:left="0" w:firstLine="567"/>
        <w:jc w:val="both"/>
        <w:rPr>
          <w:rFonts w:ascii="Times New Roman" w:hAnsi="Times New Roman" w:cs="Times New Roman"/>
          <w:sz w:val="24"/>
          <w:szCs w:val="24"/>
        </w:rPr>
      </w:pPr>
      <w:r w:rsidRPr="00417B9C">
        <w:rPr>
          <w:rFonts w:ascii="Times New Roman" w:hAnsi="Times New Roman" w:cs="Times New Roman"/>
          <w:sz w:val="24"/>
          <w:szCs w:val="24"/>
        </w:rPr>
        <w:t>Girişimcilik ruhu ile bölgenin yararına olacak aktivitelerde en üst düzeyde rol alınacak, esnek, gelişime açık ve toplumla özdeşleşen projeler geliştirilecek ve desteklenecektir.</w:t>
      </w:r>
    </w:p>
    <w:sectPr w:rsidR="00F36450" w:rsidRPr="00417B9C" w:rsidSect="00F364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6DCB"/>
    <w:multiLevelType w:val="hybridMultilevel"/>
    <w:tmpl w:val="8C668DC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6C443829"/>
    <w:multiLevelType w:val="hybridMultilevel"/>
    <w:tmpl w:val="6D6C2A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50"/>
    <w:rsid w:val="00013EB8"/>
    <w:rsid w:val="00126B11"/>
    <w:rsid w:val="001842AF"/>
    <w:rsid w:val="0098477E"/>
    <w:rsid w:val="00A66B8D"/>
    <w:rsid w:val="00B154F9"/>
    <w:rsid w:val="00C619E3"/>
    <w:rsid w:val="00F36450"/>
    <w:rsid w:val="00FD7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FC9E"/>
  <w15:docId w15:val="{EB227C00-BC94-480D-8922-F3982D5A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5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F36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dc:creator>
  <cp:lastModifiedBy>Administrator</cp:lastModifiedBy>
  <cp:revision>2</cp:revision>
  <dcterms:created xsi:type="dcterms:W3CDTF">2025-10-27T06:22:00Z</dcterms:created>
  <dcterms:modified xsi:type="dcterms:W3CDTF">2025-10-27T06:22:00Z</dcterms:modified>
</cp:coreProperties>
</file>